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C3265" w14:textId="77777777" w:rsidR="00094136" w:rsidRDefault="00094136" w:rsidP="00094136">
      <w:pPr>
        <w:rPr>
          <w:color w:val="000000"/>
        </w:rPr>
      </w:pPr>
    </w:p>
    <w:p w14:paraId="0F2B6D60" w14:textId="77777777" w:rsidR="00851E35" w:rsidRPr="00A11FD4" w:rsidRDefault="00851E35" w:rsidP="00851E35">
      <w:pPr>
        <w:pStyle w:val="NormalParagraph"/>
        <w:spacing w:before="60" w:after="60"/>
        <w:jc w:val="center"/>
        <w:rPr>
          <w:rFonts w:ascii="Arial" w:hAnsi="Arial" w:cs="Arial"/>
          <w:b/>
          <w:bCs/>
          <w:sz w:val="24"/>
        </w:rPr>
      </w:pPr>
    </w:p>
    <w:p w14:paraId="100FB2CD" w14:textId="77777777" w:rsidR="00851E35" w:rsidRPr="00A11FD4" w:rsidRDefault="00851E35" w:rsidP="00851E35">
      <w:pPr>
        <w:pStyle w:val="NormalParagraph"/>
        <w:spacing w:before="60" w:after="60"/>
        <w:jc w:val="center"/>
        <w:rPr>
          <w:rFonts w:ascii="Arial" w:hAnsi="Arial" w:cs="Arial"/>
          <w:b/>
          <w:bCs/>
          <w:sz w:val="28"/>
        </w:rPr>
      </w:pPr>
      <w:r w:rsidRPr="00A11FD4">
        <w:rPr>
          <w:rFonts w:ascii="Arial" w:hAnsi="Arial" w:cs="Arial"/>
          <w:b/>
          <w:bCs/>
          <w:sz w:val="28"/>
        </w:rPr>
        <w:t>The Compendium of Controlled Extensions (CE)</w:t>
      </w:r>
    </w:p>
    <w:p w14:paraId="454B1B6B" w14:textId="77777777" w:rsidR="00851E35" w:rsidRPr="00A11FD4" w:rsidRDefault="00851E35" w:rsidP="00851E35">
      <w:pPr>
        <w:pStyle w:val="NormalParagraph"/>
        <w:spacing w:before="60" w:after="60"/>
        <w:jc w:val="center"/>
        <w:rPr>
          <w:rFonts w:ascii="Arial" w:hAnsi="Arial" w:cs="Arial"/>
          <w:b/>
          <w:bCs/>
          <w:sz w:val="28"/>
        </w:rPr>
      </w:pPr>
      <w:r w:rsidRPr="00A11FD4">
        <w:rPr>
          <w:rFonts w:ascii="Arial" w:hAnsi="Arial" w:cs="Arial"/>
          <w:b/>
          <w:bCs/>
          <w:sz w:val="28"/>
        </w:rPr>
        <w:t>for the</w:t>
      </w:r>
    </w:p>
    <w:p w14:paraId="6D67B382" w14:textId="77777777" w:rsidR="00851E35" w:rsidRPr="00F97B02" w:rsidRDefault="00851E35" w:rsidP="00851E35">
      <w:pPr>
        <w:pStyle w:val="NormalParagraph"/>
        <w:spacing w:before="60" w:after="60"/>
        <w:jc w:val="center"/>
        <w:rPr>
          <w:rFonts w:ascii="Arial" w:hAnsi="Arial" w:cs="Arial"/>
          <w:bCs/>
          <w:sz w:val="28"/>
        </w:rPr>
      </w:pPr>
      <w:r w:rsidRPr="00A11FD4">
        <w:rPr>
          <w:rFonts w:ascii="Arial" w:hAnsi="Arial" w:cs="Arial"/>
          <w:b/>
          <w:bCs/>
          <w:sz w:val="28"/>
        </w:rPr>
        <w:t>National Imagery Transmission Format (NITF)</w:t>
      </w:r>
    </w:p>
    <w:p w14:paraId="3E5E61B0" w14:textId="77777777" w:rsidR="00851E35" w:rsidRPr="00A11FD4" w:rsidRDefault="00851E35" w:rsidP="00851E35">
      <w:pPr>
        <w:pStyle w:val="Footer"/>
        <w:rPr>
          <w:rFonts w:ascii="Arial" w:hAnsi="Arial" w:cs="Arial"/>
          <w:szCs w:val="24"/>
        </w:rPr>
      </w:pPr>
    </w:p>
    <w:p w14:paraId="45D6604C" w14:textId="77777777" w:rsidR="00851E35" w:rsidRPr="00A11FD4" w:rsidRDefault="00851E35" w:rsidP="00851E35">
      <w:pPr>
        <w:rPr>
          <w:rFonts w:ascii="Arial" w:hAnsi="Arial" w:cs="Arial"/>
          <w:sz w:val="20"/>
        </w:rPr>
      </w:pPr>
    </w:p>
    <w:p w14:paraId="4C3928C3" w14:textId="005E92D8" w:rsidR="00851E35" w:rsidRPr="00A11FD4" w:rsidRDefault="00851E35" w:rsidP="00851E35">
      <w:pPr>
        <w:jc w:val="center"/>
        <w:rPr>
          <w:rFonts w:ascii="Arial" w:hAnsi="Arial" w:cs="Arial"/>
          <w:b/>
          <w:sz w:val="28"/>
        </w:rPr>
      </w:pPr>
      <w:r w:rsidRPr="00A11FD4">
        <w:rPr>
          <w:rFonts w:ascii="Arial" w:hAnsi="Arial" w:cs="Arial"/>
          <w:b/>
          <w:sz w:val="28"/>
        </w:rPr>
        <w:t>Volume 2</w:t>
      </w:r>
    </w:p>
    <w:p w14:paraId="47DDA2EC" w14:textId="77777777" w:rsidR="00851E35" w:rsidRPr="00A11FD4" w:rsidRDefault="00851E35" w:rsidP="00851E35">
      <w:pPr>
        <w:rPr>
          <w:rFonts w:ascii="Arial" w:hAnsi="Arial" w:cs="Arial"/>
        </w:rPr>
      </w:pPr>
    </w:p>
    <w:p w14:paraId="1CC008A9" w14:textId="77777777" w:rsidR="00851E35" w:rsidRPr="00F97B02" w:rsidRDefault="00851E35" w:rsidP="00851E35">
      <w:pPr>
        <w:jc w:val="center"/>
        <w:rPr>
          <w:rFonts w:ascii="Arial" w:hAnsi="Arial" w:cs="Arial"/>
          <w:b/>
          <w:sz w:val="28"/>
        </w:rPr>
      </w:pPr>
      <w:r w:rsidRPr="00F97B02">
        <w:rPr>
          <w:rFonts w:ascii="Arial" w:hAnsi="Arial" w:cs="Arial"/>
          <w:b/>
          <w:sz w:val="28"/>
        </w:rPr>
        <w:t>Data Extension Segments</w:t>
      </w:r>
    </w:p>
    <w:p w14:paraId="0E18F578" w14:textId="77777777" w:rsidR="00851E35" w:rsidRPr="00A11FD4" w:rsidRDefault="00851E35" w:rsidP="00851E35">
      <w:pPr>
        <w:rPr>
          <w:rFonts w:ascii="Arial" w:hAnsi="Arial" w:cs="Arial"/>
          <w:sz w:val="20"/>
        </w:rPr>
      </w:pPr>
    </w:p>
    <w:p w14:paraId="6E8DA74D" w14:textId="77777777" w:rsidR="00851E35" w:rsidRPr="00A11FD4" w:rsidRDefault="00851E35" w:rsidP="00851E35">
      <w:pPr>
        <w:rPr>
          <w:rFonts w:ascii="Arial" w:hAnsi="Arial" w:cs="Arial"/>
          <w:sz w:val="20"/>
        </w:rPr>
      </w:pPr>
    </w:p>
    <w:p w14:paraId="4B582357" w14:textId="77777777" w:rsidR="00851E35" w:rsidRPr="00A11FD4" w:rsidRDefault="00851E35" w:rsidP="00851E35">
      <w:pPr>
        <w:pStyle w:val="TableText"/>
        <w:keepNext w:val="0"/>
        <w:tabs>
          <w:tab w:val="clear" w:pos="794"/>
          <w:tab w:val="clear" w:pos="1191"/>
          <w:tab w:val="clear" w:pos="1588"/>
          <w:tab w:val="clear" w:pos="1985"/>
        </w:tabs>
        <w:spacing w:before="0" w:after="0"/>
        <w:rPr>
          <w:rFonts w:cs="Arial"/>
          <w:b/>
          <w:bCs/>
          <w:sz w:val="40"/>
          <w:szCs w:val="24"/>
          <w:lang w:val="en-US"/>
        </w:rPr>
      </w:pPr>
      <w:r w:rsidRPr="00A11FD4">
        <w:rPr>
          <w:rFonts w:cs="Arial"/>
          <w:b/>
          <w:bCs/>
          <w:sz w:val="40"/>
          <w:szCs w:val="24"/>
          <w:lang w:val="en-US"/>
        </w:rPr>
        <w:t xml:space="preserve">APPENDIX </w:t>
      </w:r>
      <w:commentRangeStart w:id="0"/>
      <w:r w:rsidRPr="00A11FD4">
        <w:rPr>
          <w:rFonts w:cs="Arial"/>
          <w:b/>
          <w:bCs/>
          <w:sz w:val="40"/>
          <w:szCs w:val="24"/>
          <w:highlight w:val="yellow"/>
          <w:lang w:val="en-US"/>
        </w:rPr>
        <w:t>XX</w:t>
      </w:r>
      <w:commentRangeEnd w:id="0"/>
      <w:r w:rsidRPr="00F97B02">
        <w:rPr>
          <w:rStyle w:val="CommentReference"/>
          <w:rFonts w:cs="Arial"/>
          <w:lang w:val="en-US"/>
        </w:rPr>
        <w:commentReference w:id="0"/>
      </w:r>
    </w:p>
    <w:p w14:paraId="0F50AFE1" w14:textId="77777777" w:rsidR="00851E35" w:rsidRPr="00A11FD4" w:rsidRDefault="00851E35" w:rsidP="00851E35">
      <w:pPr>
        <w:rPr>
          <w:rFonts w:ascii="Arial" w:hAnsi="Arial" w:cs="Arial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77F41A" w14:textId="77777777" w:rsidR="00851E35" w:rsidRPr="00A11FD4" w:rsidRDefault="00851E35" w:rsidP="00851E35">
      <w:pPr>
        <w:jc w:val="center"/>
        <w:rPr>
          <w:rFonts w:ascii="Arial" w:hAnsi="Arial" w:cs="Arial"/>
          <w:b/>
          <w:bCs/>
          <w:sz w:val="40"/>
        </w:rPr>
      </w:pPr>
      <w:r w:rsidRPr="00A11FD4">
        <w:rPr>
          <w:rFonts w:ascii="Arial" w:hAnsi="Arial" w:cs="Arial"/>
          <w:b/>
          <w:bCs/>
          <w:sz w:val="40"/>
          <w:highlight w:val="yellow"/>
        </w:rPr>
        <w:t>DES</w:t>
      </w:r>
      <w:commentRangeStart w:id="1"/>
      <w:r w:rsidRPr="00A11FD4">
        <w:rPr>
          <w:rFonts w:ascii="Arial" w:hAnsi="Arial" w:cs="Arial"/>
          <w:b/>
          <w:bCs/>
          <w:sz w:val="40"/>
          <w:highlight w:val="yellow"/>
        </w:rPr>
        <w:t xml:space="preserve"> Name </w:t>
      </w:r>
      <w:r w:rsidRPr="00A11FD4">
        <w:rPr>
          <w:rFonts w:ascii="Arial" w:hAnsi="Arial" w:cs="Arial"/>
          <w:b/>
          <w:bCs/>
          <w:sz w:val="40"/>
        </w:rPr>
        <w:t xml:space="preserve"> </w:t>
      </w:r>
      <w:commentRangeEnd w:id="1"/>
      <w:r w:rsidRPr="00F97B02">
        <w:rPr>
          <w:rStyle w:val="CommentReference"/>
          <w:rFonts w:ascii="Arial" w:hAnsi="Arial" w:cs="Arial"/>
        </w:rPr>
        <w:commentReference w:id="1"/>
      </w:r>
    </w:p>
    <w:p w14:paraId="05DC471D" w14:textId="77777777" w:rsidR="00851E35" w:rsidRPr="00A11FD4" w:rsidRDefault="00851E35" w:rsidP="00851E35">
      <w:pPr>
        <w:jc w:val="center"/>
        <w:rPr>
          <w:rFonts w:ascii="Arial" w:hAnsi="Arial" w:cs="Arial"/>
          <w:b/>
          <w:bCs/>
          <w:sz w:val="40"/>
        </w:rPr>
      </w:pPr>
      <w:r w:rsidRPr="00A11FD4">
        <w:rPr>
          <w:rFonts w:ascii="Arial" w:hAnsi="Arial" w:cs="Arial"/>
          <w:b/>
          <w:bCs/>
          <w:sz w:val="40"/>
        </w:rPr>
        <w:t>DES</w:t>
      </w:r>
    </w:p>
    <w:p w14:paraId="71D0F42D" w14:textId="77777777" w:rsidR="00706C62" w:rsidRDefault="00706C62" w:rsidP="00851E35">
      <w:pPr>
        <w:spacing w:before="120"/>
        <w:jc w:val="center"/>
        <w:rPr>
          <w:rFonts w:ascii="Arial" w:hAnsi="Arial" w:cs="Arial"/>
          <w:b/>
          <w:bCs/>
          <w:sz w:val="40"/>
        </w:rPr>
      </w:pPr>
    </w:p>
    <w:p w14:paraId="6EA0E9D1" w14:textId="5E580552" w:rsidR="00851E35" w:rsidRPr="00A11FD4" w:rsidRDefault="00851E35" w:rsidP="00851E35">
      <w:pPr>
        <w:spacing w:before="120"/>
        <w:jc w:val="center"/>
        <w:rPr>
          <w:rFonts w:ascii="Arial" w:hAnsi="Arial" w:cs="Arial"/>
          <w:b/>
          <w:bCs/>
          <w:sz w:val="40"/>
        </w:rPr>
      </w:pPr>
      <w:r w:rsidRPr="00A11FD4">
        <w:rPr>
          <w:rFonts w:ascii="Arial" w:hAnsi="Arial" w:cs="Arial"/>
          <w:b/>
          <w:bCs/>
          <w:sz w:val="40"/>
        </w:rPr>
        <w:t>VERSION 1.0</w:t>
      </w:r>
    </w:p>
    <w:p w14:paraId="2E36DF4D" w14:textId="77777777" w:rsidR="00851E35" w:rsidRPr="00A11FD4" w:rsidRDefault="00851E35" w:rsidP="00851E35">
      <w:pPr>
        <w:spacing w:before="120"/>
        <w:jc w:val="center"/>
        <w:rPr>
          <w:rFonts w:ascii="Arial" w:hAnsi="Arial" w:cs="Arial"/>
          <w:b/>
          <w:bCs/>
          <w:sz w:val="40"/>
        </w:rPr>
      </w:pPr>
      <w:commentRangeStart w:id="2"/>
      <w:r w:rsidRPr="00A11FD4">
        <w:rPr>
          <w:rFonts w:ascii="Arial" w:hAnsi="Arial" w:cs="Arial"/>
          <w:b/>
          <w:bCs/>
          <w:sz w:val="40"/>
        </w:rPr>
        <w:t>DRAFT</w:t>
      </w:r>
      <w:commentRangeEnd w:id="2"/>
      <w:r w:rsidRPr="00F97B02">
        <w:rPr>
          <w:rStyle w:val="CommentReference"/>
          <w:rFonts w:ascii="Arial" w:hAnsi="Arial" w:cs="Arial"/>
        </w:rPr>
        <w:commentReference w:id="2"/>
      </w:r>
    </w:p>
    <w:p w14:paraId="0A2167DD" w14:textId="77777777" w:rsidR="00851E35" w:rsidRPr="00A11FD4" w:rsidRDefault="00851E35" w:rsidP="00851E35">
      <w:pPr>
        <w:jc w:val="center"/>
        <w:rPr>
          <w:rFonts w:ascii="Arial" w:hAnsi="Arial" w:cs="Arial"/>
          <w:b/>
          <w:bCs/>
        </w:rPr>
      </w:pPr>
    </w:p>
    <w:p w14:paraId="3E9A496D" w14:textId="77777777" w:rsidR="00851E35" w:rsidRPr="00A11FD4" w:rsidRDefault="00851E35" w:rsidP="00851E35">
      <w:pPr>
        <w:jc w:val="center"/>
        <w:rPr>
          <w:rFonts w:ascii="Arial" w:hAnsi="Arial" w:cs="Arial"/>
          <w:b/>
          <w:bCs/>
          <w:sz w:val="32"/>
        </w:rPr>
      </w:pPr>
      <w:commentRangeStart w:id="3"/>
      <w:r w:rsidRPr="00A11FD4">
        <w:rPr>
          <w:rFonts w:ascii="Arial" w:hAnsi="Arial" w:cs="Arial"/>
          <w:b/>
          <w:bCs/>
          <w:sz w:val="32"/>
        </w:rPr>
        <w:t>DD Month YYYY</w:t>
      </w:r>
      <w:commentRangeEnd w:id="3"/>
      <w:r w:rsidRPr="00F97B02">
        <w:rPr>
          <w:rStyle w:val="CommentReference"/>
          <w:rFonts w:ascii="Arial" w:hAnsi="Arial" w:cs="Arial"/>
        </w:rPr>
        <w:commentReference w:id="3"/>
      </w:r>
    </w:p>
    <w:p w14:paraId="3FFFA0A8" w14:textId="77777777" w:rsidR="00851E35" w:rsidRPr="00A11FD4" w:rsidRDefault="00851E35" w:rsidP="00851E35">
      <w:pPr>
        <w:jc w:val="center"/>
        <w:rPr>
          <w:rFonts w:ascii="Arial" w:hAnsi="Arial" w:cs="Arial"/>
          <w:b/>
          <w:bCs/>
          <w:sz w:val="32"/>
        </w:rPr>
      </w:pPr>
    </w:p>
    <w:p w14:paraId="4CC32080" w14:textId="77777777" w:rsidR="00851E35" w:rsidRPr="00A11FD4" w:rsidRDefault="00851E35" w:rsidP="00851E35">
      <w:pPr>
        <w:jc w:val="center"/>
        <w:rPr>
          <w:rFonts w:ascii="Arial" w:hAnsi="Arial" w:cs="Arial"/>
          <w:b/>
          <w:bCs/>
          <w:sz w:val="32"/>
        </w:rPr>
      </w:pPr>
      <w:r w:rsidRPr="00A11FD4">
        <w:rPr>
          <w:rFonts w:ascii="Arial" w:hAnsi="Arial" w:cs="Arial"/>
          <w:b/>
          <w:bCs/>
          <w:sz w:val="32"/>
        </w:rPr>
        <w:t xml:space="preserve"> </w:t>
      </w:r>
    </w:p>
    <w:p w14:paraId="74C2B5AC" w14:textId="77777777" w:rsidR="00851E35" w:rsidRPr="00A11FD4" w:rsidRDefault="00851E35" w:rsidP="00851E35">
      <w:pPr>
        <w:rPr>
          <w:rFonts w:ascii="Arial" w:hAnsi="Arial" w:cs="Arial"/>
        </w:rPr>
      </w:pPr>
    </w:p>
    <w:p w14:paraId="6CC08C41" w14:textId="77777777" w:rsidR="00851E35" w:rsidRPr="00A11FD4" w:rsidRDefault="00851E35" w:rsidP="00851E35">
      <w:pPr>
        <w:rPr>
          <w:rFonts w:ascii="Arial" w:hAnsi="Arial" w:cs="Arial"/>
        </w:rPr>
      </w:pPr>
    </w:p>
    <w:p w14:paraId="31D194B9" w14:textId="77777777" w:rsidR="00851E35" w:rsidRPr="00A11FD4" w:rsidRDefault="00851E35" w:rsidP="00851E35">
      <w:pPr>
        <w:rPr>
          <w:rFonts w:ascii="Arial" w:hAnsi="Arial" w:cs="Arial"/>
        </w:rPr>
      </w:pPr>
    </w:p>
    <w:p w14:paraId="50434177" w14:textId="77777777" w:rsidR="00851E35" w:rsidRPr="00A11FD4" w:rsidRDefault="00851E35" w:rsidP="00851E35">
      <w:pPr>
        <w:spacing w:afterLines="2100" w:after="5040"/>
        <w:jc w:val="center"/>
        <w:rPr>
          <w:rFonts w:ascii="Arial" w:hAnsi="Arial" w:cs="Arial"/>
        </w:rPr>
      </w:pPr>
    </w:p>
    <w:p w14:paraId="3F335E47" w14:textId="77777777" w:rsidR="00851E35" w:rsidRPr="00A11FD4" w:rsidRDefault="00851E35" w:rsidP="00851E35">
      <w:pPr>
        <w:jc w:val="center"/>
        <w:rPr>
          <w:rFonts w:ascii="Arial" w:hAnsi="Arial" w:cs="Arial"/>
          <w:sz w:val="20"/>
          <w:szCs w:val="20"/>
        </w:rPr>
      </w:pPr>
      <w:r w:rsidRPr="00A11FD4">
        <w:rPr>
          <w:rFonts w:ascii="Arial" w:hAnsi="Arial" w:cs="Arial"/>
          <w:sz w:val="20"/>
          <w:szCs w:val="20"/>
        </w:rPr>
        <w:t>This page intentionally left blank.</w:t>
      </w:r>
    </w:p>
    <w:p w14:paraId="30B4A0C9" w14:textId="77777777" w:rsidR="00851E35" w:rsidRPr="00A11FD4" w:rsidRDefault="00851E35" w:rsidP="00851E35">
      <w:pPr>
        <w:jc w:val="center"/>
        <w:rPr>
          <w:rFonts w:ascii="Arial" w:hAnsi="Arial" w:cs="Arial"/>
          <w:b/>
          <w:sz w:val="20"/>
          <w:szCs w:val="20"/>
        </w:rPr>
      </w:pPr>
      <w:r w:rsidRPr="00A11FD4">
        <w:rPr>
          <w:rFonts w:ascii="Arial" w:hAnsi="Arial" w:cs="Arial"/>
          <w:sz w:val="20"/>
          <w:szCs w:val="20"/>
        </w:rPr>
        <w:br w:type="page"/>
      </w:r>
      <w:r w:rsidRPr="00A11FD4">
        <w:rPr>
          <w:rFonts w:ascii="Arial" w:hAnsi="Arial" w:cs="Arial"/>
          <w:b/>
          <w:sz w:val="20"/>
          <w:szCs w:val="20"/>
        </w:rPr>
        <w:lastRenderedPageBreak/>
        <w:t>TBD/TBR Listing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9"/>
        <w:gridCol w:w="2448"/>
        <w:gridCol w:w="4607"/>
      </w:tblGrid>
      <w:tr w:rsidR="00851E35" w:rsidRPr="00BC0584" w14:paraId="0B041BF0" w14:textId="77777777" w:rsidTr="00851E35">
        <w:trPr>
          <w:jc w:val="center"/>
        </w:trPr>
        <w:tc>
          <w:tcPr>
            <w:tcW w:w="1799" w:type="dxa"/>
          </w:tcPr>
          <w:p w14:paraId="1C891471" w14:textId="77777777" w:rsidR="00851E35" w:rsidRPr="00A11FD4" w:rsidRDefault="00851E35" w:rsidP="00094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FD4">
              <w:rPr>
                <w:rFonts w:ascii="Arial" w:hAnsi="Arial" w:cs="Arial"/>
                <w:b/>
                <w:bCs/>
                <w:sz w:val="20"/>
                <w:szCs w:val="20"/>
              </w:rPr>
              <w:t>Page Number</w:t>
            </w:r>
          </w:p>
        </w:tc>
        <w:tc>
          <w:tcPr>
            <w:tcW w:w="2448" w:type="dxa"/>
          </w:tcPr>
          <w:p w14:paraId="51E1E939" w14:textId="77777777" w:rsidR="00851E35" w:rsidRPr="00A11FD4" w:rsidRDefault="00851E35" w:rsidP="00094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FD4">
              <w:rPr>
                <w:rFonts w:ascii="Arial" w:hAnsi="Arial" w:cs="Arial"/>
                <w:b/>
                <w:bCs/>
                <w:sz w:val="20"/>
                <w:szCs w:val="20"/>
              </w:rPr>
              <w:t>TBD/TBR</w:t>
            </w:r>
          </w:p>
        </w:tc>
        <w:tc>
          <w:tcPr>
            <w:tcW w:w="4607" w:type="dxa"/>
          </w:tcPr>
          <w:p w14:paraId="62BD160F" w14:textId="77777777" w:rsidR="00851E35" w:rsidRPr="00A11FD4" w:rsidRDefault="00851E35" w:rsidP="00094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FD4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851E35" w:rsidRPr="00BC0584" w14:paraId="5D3E40FD" w14:textId="77777777" w:rsidTr="00851E35">
        <w:trPr>
          <w:trHeight w:val="278"/>
          <w:jc w:val="center"/>
        </w:trPr>
        <w:tc>
          <w:tcPr>
            <w:tcW w:w="1799" w:type="dxa"/>
          </w:tcPr>
          <w:p w14:paraId="37B07B8A" w14:textId="77777777" w:rsidR="00851E35" w:rsidRPr="00A11FD4" w:rsidRDefault="00851E35" w:rsidP="000941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8801D33" w14:textId="77777777" w:rsidR="00851E35" w:rsidRPr="00A11FD4" w:rsidRDefault="00851E35" w:rsidP="000941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</w:tcPr>
          <w:p w14:paraId="35ECEC9E" w14:textId="77777777" w:rsidR="00851E35" w:rsidRPr="00A11FD4" w:rsidRDefault="00851E35" w:rsidP="000941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E35" w:rsidRPr="00BC0584" w14:paraId="447D8194" w14:textId="77777777" w:rsidTr="00851E35">
        <w:trPr>
          <w:trHeight w:val="197"/>
          <w:jc w:val="center"/>
        </w:trPr>
        <w:tc>
          <w:tcPr>
            <w:tcW w:w="1799" w:type="dxa"/>
          </w:tcPr>
          <w:p w14:paraId="385010B6" w14:textId="77777777" w:rsidR="00851E35" w:rsidRPr="00A11FD4" w:rsidRDefault="00851E35" w:rsidP="000941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29DF80C" w14:textId="77777777" w:rsidR="00851E35" w:rsidRPr="00A11FD4" w:rsidRDefault="00851E35" w:rsidP="000941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</w:tcPr>
          <w:p w14:paraId="3141CDB6" w14:textId="77777777" w:rsidR="00851E35" w:rsidRPr="00A11FD4" w:rsidRDefault="00851E35" w:rsidP="000941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E35" w:rsidRPr="00BC0584" w14:paraId="10824698" w14:textId="77777777" w:rsidTr="00851E35">
        <w:trPr>
          <w:trHeight w:val="197"/>
          <w:jc w:val="center"/>
        </w:trPr>
        <w:tc>
          <w:tcPr>
            <w:tcW w:w="1799" w:type="dxa"/>
          </w:tcPr>
          <w:p w14:paraId="1DE0E907" w14:textId="77777777" w:rsidR="00851E35" w:rsidRPr="00A11FD4" w:rsidRDefault="00851E35" w:rsidP="000941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8587859" w14:textId="77777777" w:rsidR="00851E35" w:rsidRPr="00A11FD4" w:rsidRDefault="00851E35" w:rsidP="000941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</w:tcPr>
          <w:p w14:paraId="550DE11F" w14:textId="77777777" w:rsidR="00851E35" w:rsidRPr="00A11FD4" w:rsidRDefault="00851E35" w:rsidP="000941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DAF102" w14:textId="77777777" w:rsidR="00851E35" w:rsidRPr="00A11FD4" w:rsidRDefault="00851E35" w:rsidP="000941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A5CD7FC" w14:textId="77777777" w:rsidR="00851E35" w:rsidRPr="00A11FD4" w:rsidRDefault="00851E35" w:rsidP="000941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1FD4">
        <w:rPr>
          <w:rFonts w:ascii="Arial" w:hAnsi="Arial" w:cs="Arial"/>
          <w:b/>
          <w:sz w:val="20"/>
          <w:szCs w:val="20"/>
        </w:rPr>
        <w:t>Change Log</w:t>
      </w: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0"/>
        <w:gridCol w:w="2430"/>
        <w:gridCol w:w="4639"/>
      </w:tblGrid>
      <w:tr w:rsidR="00851E35" w:rsidRPr="00BC0584" w14:paraId="5D876C9C" w14:textId="77777777" w:rsidTr="00851E35">
        <w:trPr>
          <w:jc w:val="center"/>
        </w:trPr>
        <w:tc>
          <w:tcPr>
            <w:tcW w:w="1850" w:type="dxa"/>
          </w:tcPr>
          <w:p w14:paraId="76D69491" w14:textId="77777777" w:rsidR="00851E35" w:rsidRPr="00A11FD4" w:rsidRDefault="00851E35" w:rsidP="000941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FD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430" w:type="dxa"/>
          </w:tcPr>
          <w:p w14:paraId="210E7D75" w14:textId="77777777" w:rsidR="00851E35" w:rsidRPr="00A11FD4" w:rsidRDefault="00851E35" w:rsidP="000941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FD4">
              <w:rPr>
                <w:rFonts w:ascii="Arial" w:hAnsi="Arial" w:cs="Arial"/>
                <w:b/>
                <w:sz w:val="20"/>
                <w:szCs w:val="20"/>
              </w:rPr>
              <w:t>Pages Affected</w:t>
            </w:r>
          </w:p>
        </w:tc>
        <w:tc>
          <w:tcPr>
            <w:tcW w:w="4639" w:type="dxa"/>
          </w:tcPr>
          <w:p w14:paraId="43EFB1DE" w14:textId="77777777" w:rsidR="00851E35" w:rsidRPr="00A11FD4" w:rsidRDefault="00851E35" w:rsidP="000941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FD4">
              <w:rPr>
                <w:rFonts w:ascii="Arial" w:hAnsi="Arial" w:cs="Arial"/>
                <w:b/>
                <w:sz w:val="20"/>
                <w:szCs w:val="20"/>
              </w:rPr>
              <w:t>Mechanism</w:t>
            </w:r>
          </w:p>
        </w:tc>
      </w:tr>
      <w:tr w:rsidR="00851E35" w:rsidRPr="00BC0584" w14:paraId="41AEF949" w14:textId="77777777" w:rsidTr="00851E35">
        <w:trPr>
          <w:jc w:val="center"/>
        </w:trPr>
        <w:tc>
          <w:tcPr>
            <w:tcW w:w="1850" w:type="dxa"/>
          </w:tcPr>
          <w:p w14:paraId="2F5E8A25" w14:textId="77777777" w:rsidR="00851E35" w:rsidRPr="00A11FD4" w:rsidRDefault="00851E35" w:rsidP="000941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8E66F61" w14:textId="77777777" w:rsidR="00851E35" w:rsidRPr="00A11FD4" w:rsidRDefault="00851E35" w:rsidP="000941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9" w:type="dxa"/>
          </w:tcPr>
          <w:p w14:paraId="1B4BB016" w14:textId="77777777" w:rsidR="00851E35" w:rsidRPr="00A11FD4" w:rsidRDefault="00851E35" w:rsidP="000941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E35" w:rsidRPr="00BC0584" w14:paraId="71CD4D14" w14:textId="77777777" w:rsidTr="00851E35">
        <w:trPr>
          <w:jc w:val="center"/>
        </w:trPr>
        <w:tc>
          <w:tcPr>
            <w:tcW w:w="1850" w:type="dxa"/>
          </w:tcPr>
          <w:p w14:paraId="709E2F52" w14:textId="77777777" w:rsidR="00851E35" w:rsidRPr="00A11FD4" w:rsidRDefault="00851E35" w:rsidP="000941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F8A59C4" w14:textId="77777777" w:rsidR="00851E35" w:rsidRPr="00A11FD4" w:rsidRDefault="00851E35" w:rsidP="000941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9" w:type="dxa"/>
          </w:tcPr>
          <w:p w14:paraId="79A2B381" w14:textId="77777777" w:rsidR="00851E35" w:rsidRPr="00A11FD4" w:rsidRDefault="00851E35" w:rsidP="000941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E35" w:rsidRPr="00BC0584" w14:paraId="0F94A7BF" w14:textId="77777777" w:rsidTr="00851E35">
        <w:trPr>
          <w:trHeight w:val="170"/>
          <w:jc w:val="center"/>
        </w:trPr>
        <w:tc>
          <w:tcPr>
            <w:tcW w:w="1850" w:type="dxa"/>
          </w:tcPr>
          <w:p w14:paraId="6C12E3C9" w14:textId="77777777" w:rsidR="00851E35" w:rsidRPr="00A11FD4" w:rsidRDefault="00851E35" w:rsidP="000941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BB98909" w14:textId="77777777" w:rsidR="00851E35" w:rsidRPr="00A11FD4" w:rsidRDefault="00851E35" w:rsidP="000941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9" w:type="dxa"/>
          </w:tcPr>
          <w:p w14:paraId="07CAF138" w14:textId="77777777" w:rsidR="00851E35" w:rsidRPr="00A11FD4" w:rsidRDefault="00851E35" w:rsidP="000941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F3F8EB" w14:textId="77777777" w:rsidR="00851E35" w:rsidRPr="00A11FD4" w:rsidRDefault="00851E35" w:rsidP="000941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EA1217E" w14:textId="77777777" w:rsidR="00851E35" w:rsidRPr="00A11FD4" w:rsidRDefault="00851E35" w:rsidP="000941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1FD4">
        <w:rPr>
          <w:rFonts w:ascii="Arial" w:hAnsi="Arial" w:cs="Arial"/>
          <w:b/>
          <w:sz w:val="20"/>
          <w:szCs w:val="20"/>
        </w:rPr>
        <w:t>Editors Notes</w:t>
      </w: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2430"/>
        <w:gridCol w:w="4637"/>
      </w:tblGrid>
      <w:tr w:rsidR="00851E35" w:rsidRPr="00BC0584" w14:paraId="308AC685" w14:textId="77777777" w:rsidTr="00851E35">
        <w:trPr>
          <w:tblHeader/>
          <w:jc w:val="center"/>
        </w:trPr>
        <w:tc>
          <w:tcPr>
            <w:tcW w:w="1848" w:type="dxa"/>
          </w:tcPr>
          <w:p w14:paraId="768EBB9B" w14:textId="77777777" w:rsidR="00851E35" w:rsidRPr="00A11FD4" w:rsidRDefault="00851E35" w:rsidP="000941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FD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430" w:type="dxa"/>
          </w:tcPr>
          <w:p w14:paraId="5CC02B88" w14:textId="77777777" w:rsidR="00851E35" w:rsidRPr="00A11FD4" w:rsidRDefault="00851E35" w:rsidP="000941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FD4">
              <w:rPr>
                <w:rFonts w:ascii="Arial" w:hAnsi="Arial" w:cs="Arial"/>
                <w:b/>
                <w:sz w:val="20"/>
                <w:szCs w:val="20"/>
              </w:rPr>
              <w:t>Change</w:t>
            </w:r>
          </w:p>
        </w:tc>
        <w:tc>
          <w:tcPr>
            <w:tcW w:w="4637" w:type="dxa"/>
          </w:tcPr>
          <w:p w14:paraId="5352F4EB" w14:textId="77777777" w:rsidR="00851E35" w:rsidRPr="00A11FD4" w:rsidRDefault="00851E35" w:rsidP="000941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FD4">
              <w:rPr>
                <w:rFonts w:ascii="Arial" w:hAnsi="Arial" w:cs="Arial"/>
                <w:b/>
                <w:sz w:val="20"/>
                <w:szCs w:val="20"/>
              </w:rPr>
              <w:t>Rationale</w:t>
            </w:r>
          </w:p>
        </w:tc>
      </w:tr>
      <w:tr w:rsidR="00851E35" w:rsidRPr="00BC0584" w14:paraId="5D5D5005" w14:textId="77777777" w:rsidTr="00851E35">
        <w:trPr>
          <w:jc w:val="center"/>
        </w:trPr>
        <w:tc>
          <w:tcPr>
            <w:tcW w:w="1848" w:type="dxa"/>
          </w:tcPr>
          <w:p w14:paraId="56EEAC6A" w14:textId="77777777" w:rsidR="00851E35" w:rsidRPr="00A11FD4" w:rsidRDefault="00851E35" w:rsidP="000941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D593F05" w14:textId="77777777" w:rsidR="00851E35" w:rsidRPr="00A11FD4" w:rsidRDefault="00851E35" w:rsidP="000941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7" w:type="dxa"/>
          </w:tcPr>
          <w:p w14:paraId="03D3547F" w14:textId="77777777" w:rsidR="00851E35" w:rsidRPr="00A11FD4" w:rsidRDefault="00851E35" w:rsidP="000941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E35" w:rsidRPr="00BC0584" w14:paraId="03C5A6B0" w14:textId="77777777" w:rsidTr="00851E35">
        <w:trPr>
          <w:jc w:val="center"/>
        </w:trPr>
        <w:tc>
          <w:tcPr>
            <w:tcW w:w="1848" w:type="dxa"/>
          </w:tcPr>
          <w:p w14:paraId="5FD3BF62" w14:textId="77777777" w:rsidR="00851E35" w:rsidRPr="00A11FD4" w:rsidRDefault="00851E35" w:rsidP="000941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961FE33" w14:textId="77777777" w:rsidR="00851E35" w:rsidRPr="00A11FD4" w:rsidRDefault="00851E35" w:rsidP="000941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7" w:type="dxa"/>
          </w:tcPr>
          <w:p w14:paraId="1F61BE13" w14:textId="77777777" w:rsidR="00851E35" w:rsidRPr="00A11FD4" w:rsidRDefault="00851E35" w:rsidP="000941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E35" w:rsidRPr="00BC0584" w14:paraId="4B69D3E3" w14:textId="77777777" w:rsidTr="00851E35">
        <w:trPr>
          <w:jc w:val="center"/>
        </w:trPr>
        <w:tc>
          <w:tcPr>
            <w:tcW w:w="1848" w:type="dxa"/>
          </w:tcPr>
          <w:p w14:paraId="509861DD" w14:textId="77777777" w:rsidR="00851E35" w:rsidRPr="00A11FD4" w:rsidRDefault="00851E35" w:rsidP="000941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0EF3068" w14:textId="77777777" w:rsidR="00851E35" w:rsidRPr="00A11FD4" w:rsidRDefault="00851E35" w:rsidP="000941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7" w:type="dxa"/>
          </w:tcPr>
          <w:p w14:paraId="7320C671" w14:textId="77777777" w:rsidR="00851E35" w:rsidRPr="00A11FD4" w:rsidRDefault="00851E35" w:rsidP="000941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F293FE" w14:textId="77777777" w:rsidR="00851E35" w:rsidRPr="00A11FD4" w:rsidRDefault="00851E35" w:rsidP="00851E35">
      <w:pPr>
        <w:rPr>
          <w:rFonts w:ascii="Arial" w:hAnsi="Arial" w:cs="Arial"/>
          <w:sz w:val="20"/>
          <w:szCs w:val="20"/>
        </w:rPr>
      </w:pPr>
    </w:p>
    <w:p w14:paraId="362439A9" w14:textId="77777777" w:rsidR="00851E35" w:rsidRPr="00A11FD4" w:rsidRDefault="00851E35" w:rsidP="00851E35">
      <w:pPr>
        <w:spacing w:afterLines="2100" w:after="5040"/>
        <w:rPr>
          <w:rFonts w:ascii="Arial" w:hAnsi="Arial" w:cs="Arial"/>
          <w:sz w:val="20"/>
          <w:szCs w:val="20"/>
        </w:rPr>
      </w:pPr>
      <w:r w:rsidRPr="00A11FD4">
        <w:rPr>
          <w:rFonts w:ascii="Arial" w:hAnsi="Arial" w:cs="Arial"/>
          <w:sz w:val="20"/>
          <w:szCs w:val="20"/>
        </w:rPr>
        <w:br w:type="page"/>
      </w:r>
    </w:p>
    <w:p w14:paraId="26C4DFB0" w14:textId="77777777" w:rsidR="006528B0" w:rsidRPr="00A11FD4" w:rsidRDefault="006528B0" w:rsidP="00851E35">
      <w:pPr>
        <w:spacing w:afterLines="2100" w:after="5040"/>
        <w:jc w:val="center"/>
        <w:rPr>
          <w:rFonts w:ascii="Arial" w:hAnsi="Arial" w:cs="Arial"/>
          <w:sz w:val="20"/>
          <w:szCs w:val="20"/>
        </w:rPr>
      </w:pPr>
    </w:p>
    <w:p w14:paraId="69C62DDD" w14:textId="77777777" w:rsidR="00851E35" w:rsidRPr="00A11FD4" w:rsidRDefault="00851E35" w:rsidP="00851E35">
      <w:pPr>
        <w:spacing w:afterLines="2100" w:after="5040"/>
        <w:jc w:val="center"/>
        <w:rPr>
          <w:rFonts w:ascii="Arial" w:hAnsi="Arial" w:cs="Arial"/>
          <w:sz w:val="20"/>
          <w:szCs w:val="20"/>
        </w:rPr>
      </w:pPr>
      <w:r w:rsidRPr="00A11FD4">
        <w:rPr>
          <w:rFonts w:ascii="Arial" w:hAnsi="Arial" w:cs="Arial"/>
          <w:sz w:val="20"/>
          <w:szCs w:val="20"/>
        </w:rPr>
        <w:t>This page intentionally left blank.</w:t>
      </w:r>
    </w:p>
    <w:p w14:paraId="72DA69B3" w14:textId="77777777" w:rsidR="00851E35" w:rsidRPr="00A11FD4" w:rsidRDefault="00851E35" w:rsidP="006C5823">
      <w:pPr>
        <w:jc w:val="center"/>
        <w:rPr>
          <w:rFonts w:ascii="Arial" w:hAnsi="Arial" w:cs="Arial"/>
          <w:sz w:val="20"/>
          <w:szCs w:val="20"/>
        </w:rPr>
      </w:pPr>
      <w:r w:rsidRPr="00A11FD4">
        <w:rPr>
          <w:rFonts w:ascii="Arial" w:hAnsi="Arial" w:cs="Arial"/>
          <w:sz w:val="20"/>
          <w:szCs w:val="20"/>
        </w:rPr>
        <w:br w:type="page"/>
        <w:t>FOREWORD</w:t>
      </w:r>
    </w:p>
    <w:p w14:paraId="4015DFE1" w14:textId="77777777" w:rsidR="00851E35" w:rsidRPr="00A11FD4" w:rsidRDefault="00851E35" w:rsidP="00851E35">
      <w:pPr>
        <w:rPr>
          <w:rFonts w:ascii="Arial" w:hAnsi="Arial" w:cs="Arial"/>
          <w:sz w:val="20"/>
          <w:szCs w:val="20"/>
        </w:rPr>
      </w:pPr>
    </w:p>
    <w:p w14:paraId="04D1B9B9" w14:textId="77777777" w:rsidR="006C5823" w:rsidRPr="00A11FD4" w:rsidRDefault="006C5823" w:rsidP="006C5823">
      <w:pPr>
        <w:jc w:val="center"/>
        <w:rPr>
          <w:rFonts w:ascii="Arial" w:hAnsi="Arial" w:cs="Arial"/>
          <w:sz w:val="20"/>
          <w:szCs w:val="20"/>
        </w:rPr>
      </w:pPr>
      <w:r w:rsidRPr="0094563F">
        <w:rPr>
          <w:rFonts w:ascii="Arial" w:hAnsi="Arial" w:cs="Arial"/>
          <w:sz w:val="20"/>
          <w:szCs w:val="20"/>
        </w:rPr>
        <w:t>See Forward in Main Body of STDI-0002</w:t>
      </w:r>
      <w:r>
        <w:rPr>
          <w:rFonts w:ascii="Arial" w:hAnsi="Arial" w:cs="Arial"/>
          <w:sz w:val="20"/>
          <w:szCs w:val="20"/>
        </w:rPr>
        <w:t xml:space="preserve"> Version #</w:t>
      </w:r>
      <w:proofErr w:type="gramStart"/>
      <w:r>
        <w:rPr>
          <w:rFonts w:ascii="Arial" w:hAnsi="Arial" w:cs="Arial"/>
          <w:sz w:val="20"/>
          <w:szCs w:val="20"/>
        </w:rPr>
        <w:t>.#</w:t>
      </w:r>
      <w:proofErr w:type="gramEnd"/>
    </w:p>
    <w:p w14:paraId="2A86D5C6" w14:textId="77777777" w:rsidR="00851E35" w:rsidRPr="00A11FD4" w:rsidRDefault="00851E35" w:rsidP="00851E35">
      <w:pPr>
        <w:rPr>
          <w:rFonts w:ascii="Arial" w:hAnsi="Arial" w:cs="Arial"/>
          <w:sz w:val="20"/>
          <w:szCs w:val="20"/>
        </w:rPr>
      </w:pPr>
    </w:p>
    <w:p w14:paraId="11C3C9A0" w14:textId="77777777" w:rsidR="00851E35" w:rsidRPr="00A11FD4" w:rsidRDefault="00851E35" w:rsidP="00851E35">
      <w:pPr>
        <w:jc w:val="center"/>
        <w:rPr>
          <w:rFonts w:ascii="Arial" w:hAnsi="Arial" w:cs="Arial"/>
          <w:sz w:val="20"/>
          <w:szCs w:val="20"/>
        </w:rPr>
      </w:pPr>
      <w:r w:rsidRPr="00A11FD4">
        <w:rPr>
          <w:rFonts w:ascii="Arial" w:hAnsi="Arial" w:cs="Arial"/>
          <w:sz w:val="20"/>
          <w:szCs w:val="20"/>
        </w:rPr>
        <w:br w:type="page"/>
      </w:r>
      <w:commentRangeStart w:id="4"/>
      <w:r w:rsidRPr="00A11FD4">
        <w:rPr>
          <w:rFonts w:ascii="Arial" w:hAnsi="Arial" w:cs="Arial"/>
          <w:sz w:val="20"/>
          <w:szCs w:val="20"/>
        </w:rPr>
        <w:t>TABLE OF CONTENTS</w:t>
      </w:r>
      <w:commentRangeEnd w:id="4"/>
      <w:r w:rsidRPr="00F97B02">
        <w:rPr>
          <w:rStyle w:val="CommentReference"/>
          <w:rFonts w:ascii="Arial" w:hAnsi="Arial" w:cs="Arial"/>
        </w:rPr>
        <w:commentReference w:id="4"/>
      </w:r>
    </w:p>
    <w:p w14:paraId="1F1AB78C" w14:textId="77777777" w:rsidR="00851E35" w:rsidRPr="00A11FD4" w:rsidRDefault="00851E35" w:rsidP="00851E35">
      <w:pPr>
        <w:jc w:val="center"/>
        <w:rPr>
          <w:rFonts w:ascii="Arial" w:hAnsi="Arial" w:cs="Arial"/>
          <w:sz w:val="20"/>
          <w:szCs w:val="20"/>
        </w:rPr>
      </w:pPr>
    </w:p>
    <w:p w14:paraId="5F004714" w14:textId="77777777" w:rsidR="00851E35" w:rsidRPr="00A11FD4" w:rsidRDefault="00851E35" w:rsidP="00851E35">
      <w:pPr>
        <w:tabs>
          <w:tab w:val="right" w:leader="dot" w:pos="9360"/>
        </w:tabs>
        <w:jc w:val="center"/>
        <w:rPr>
          <w:rFonts w:ascii="Arial" w:hAnsi="Arial" w:cs="Arial"/>
          <w:sz w:val="20"/>
          <w:szCs w:val="20"/>
          <w:lang w:val="it-IT"/>
        </w:rPr>
      </w:pPr>
    </w:p>
    <w:p w14:paraId="28B3C693" w14:textId="77777777" w:rsidR="00851E35" w:rsidRPr="00A11FD4" w:rsidRDefault="00851E35" w:rsidP="00851E35">
      <w:pPr>
        <w:jc w:val="center"/>
        <w:rPr>
          <w:rFonts w:ascii="Arial" w:hAnsi="Arial" w:cs="Arial"/>
          <w:sz w:val="20"/>
          <w:szCs w:val="20"/>
          <w:lang w:val="it-IT"/>
        </w:rPr>
      </w:pPr>
    </w:p>
    <w:p w14:paraId="13D5B5FE" w14:textId="77777777" w:rsidR="00851E35" w:rsidRPr="00A11FD4" w:rsidRDefault="00851E35" w:rsidP="00851E35">
      <w:pPr>
        <w:jc w:val="center"/>
        <w:rPr>
          <w:rFonts w:ascii="Arial" w:hAnsi="Arial" w:cs="Arial"/>
          <w:sz w:val="20"/>
          <w:szCs w:val="20"/>
        </w:rPr>
      </w:pPr>
      <w:r w:rsidRPr="00A11FD4">
        <w:rPr>
          <w:rFonts w:ascii="Arial" w:hAnsi="Arial" w:cs="Arial"/>
          <w:sz w:val="20"/>
          <w:szCs w:val="20"/>
        </w:rPr>
        <w:br/>
      </w:r>
      <w:commentRangeStart w:id="5"/>
      <w:r w:rsidRPr="00A11FD4">
        <w:rPr>
          <w:rFonts w:ascii="Arial" w:hAnsi="Arial" w:cs="Arial"/>
          <w:sz w:val="20"/>
          <w:szCs w:val="20"/>
        </w:rPr>
        <w:t>LIST OF TABLES</w:t>
      </w:r>
      <w:commentRangeEnd w:id="5"/>
      <w:r w:rsidRPr="00F97B02">
        <w:rPr>
          <w:rStyle w:val="CommentReference"/>
          <w:rFonts w:ascii="Arial" w:hAnsi="Arial" w:cs="Arial"/>
        </w:rPr>
        <w:commentReference w:id="5"/>
      </w:r>
    </w:p>
    <w:p w14:paraId="08B39AC8" w14:textId="77777777" w:rsidR="00851E35" w:rsidRPr="00A11FD4" w:rsidRDefault="00851E35" w:rsidP="00851E35">
      <w:pPr>
        <w:jc w:val="center"/>
        <w:rPr>
          <w:rFonts w:ascii="Arial" w:hAnsi="Arial" w:cs="Arial"/>
          <w:sz w:val="20"/>
          <w:szCs w:val="20"/>
        </w:rPr>
      </w:pPr>
    </w:p>
    <w:p w14:paraId="6D45A566" w14:textId="77777777" w:rsidR="00851E35" w:rsidRPr="00A11FD4" w:rsidRDefault="00851E35" w:rsidP="00851E35">
      <w:pPr>
        <w:jc w:val="center"/>
        <w:rPr>
          <w:rFonts w:ascii="Arial" w:hAnsi="Arial" w:cs="Arial"/>
          <w:sz w:val="20"/>
          <w:szCs w:val="20"/>
        </w:rPr>
      </w:pPr>
    </w:p>
    <w:p w14:paraId="23E7237B" w14:textId="77777777" w:rsidR="00851E35" w:rsidRPr="00A11FD4" w:rsidRDefault="00851E35" w:rsidP="00851E35">
      <w:pPr>
        <w:jc w:val="center"/>
        <w:rPr>
          <w:rFonts w:ascii="Arial" w:hAnsi="Arial" w:cs="Arial"/>
          <w:sz w:val="20"/>
          <w:szCs w:val="20"/>
        </w:rPr>
      </w:pPr>
    </w:p>
    <w:p w14:paraId="7548EF09" w14:textId="77777777" w:rsidR="00851E35" w:rsidRPr="00A11FD4" w:rsidRDefault="00851E35" w:rsidP="00851E35">
      <w:pPr>
        <w:jc w:val="center"/>
        <w:rPr>
          <w:rFonts w:ascii="Arial" w:hAnsi="Arial" w:cs="Arial"/>
          <w:sz w:val="20"/>
          <w:szCs w:val="20"/>
        </w:rPr>
      </w:pPr>
    </w:p>
    <w:p w14:paraId="0A0725CF" w14:textId="77777777" w:rsidR="00851E35" w:rsidRPr="00A11FD4" w:rsidRDefault="00851E35" w:rsidP="00851E35">
      <w:pPr>
        <w:jc w:val="center"/>
        <w:rPr>
          <w:rFonts w:ascii="Arial" w:hAnsi="Arial" w:cs="Arial"/>
          <w:sz w:val="20"/>
          <w:szCs w:val="20"/>
        </w:rPr>
      </w:pPr>
      <w:commentRangeStart w:id="6"/>
      <w:r w:rsidRPr="00A11FD4">
        <w:rPr>
          <w:rFonts w:ascii="Arial" w:hAnsi="Arial" w:cs="Arial"/>
          <w:sz w:val="20"/>
          <w:szCs w:val="20"/>
        </w:rPr>
        <w:t>LIST OF FIGURES</w:t>
      </w:r>
      <w:commentRangeEnd w:id="6"/>
      <w:r w:rsidRPr="00F97B02">
        <w:rPr>
          <w:rStyle w:val="CommentReference"/>
          <w:rFonts w:ascii="Arial" w:hAnsi="Arial" w:cs="Arial"/>
        </w:rPr>
        <w:commentReference w:id="6"/>
      </w:r>
    </w:p>
    <w:p w14:paraId="4F421B4A" w14:textId="77777777" w:rsidR="00851E35" w:rsidRPr="00A11FD4" w:rsidRDefault="00851E35" w:rsidP="00851E35">
      <w:pPr>
        <w:rPr>
          <w:rFonts w:ascii="Arial" w:hAnsi="Arial" w:cs="Arial"/>
          <w:sz w:val="20"/>
          <w:szCs w:val="20"/>
        </w:rPr>
      </w:pPr>
    </w:p>
    <w:p w14:paraId="361DBC5A" w14:textId="77777777" w:rsidR="00851E35" w:rsidRPr="00A11FD4" w:rsidRDefault="00851E35" w:rsidP="00851E35">
      <w:pPr>
        <w:spacing w:afterLines="2100" w:after="5040"/>
        <w:rPr>
          <w:rFonts w:ascii="Arial" w:hAnsi="Arial" w:cs="Arial"/>
          <w:sz w:val="20"/>
          <w:szCs w:val="20"/>
        </w:rPr>
      </w:pPr>
    </w:p>
    <w:p w14:paraId="2DCF93B3" w14:textId="77777777" w:rsidR="00851E35" w:rsidRPr="00A11FD4" w:rsidRDefault="00851E35" w:rsidP="00851E35">
      <w:pPr>
        <w:spacing w:afterLines="2100" w:after="5040"/>
        <w:jc w:val="center"/>
        <w:rPr>
          <w:rFonts w:ascii="Arial" w:hAnsi="Arial" w:cs="Arial"/>
          <w:sz w:val="20"/>
          <w:szCs w:val="20"/>
        </w:rPr>
      </w:pPr>
    </w:p>
    <w:p w14:paraId="0F620D0D" w14:textId="77777777" w:rsidR="00851E35" w:rsidRPr="00A11FD4" w:rsidRDefault="00851E35" w:rsidP="00851E35">
      <w:pPr>
        <w:pStyle w:val="Heading1"/>
      </w:pPr>
      <w:r w:rsidRPr="00A11FD4">
        <w:br w:type="page"/>
        <w:t>XX.1</w:t>
      </w:r>
      <w:r w:rsidRPr="00A11FD4">
        <w:tab/>
        <w:t>INTRODUCTION</w:t>
      </w:r>
    </w:p>
    <w:p w14:paraId="3F9B6917" w14:textId="77777777" w:rsidR="006528B0" w:rsidRPr="00A11FD4" w:rsidRDefault="006528B0" w:rsidP="006528B0">
      <w:pPr>
        <w:pStyle w:val="ListParagraph"/>
        <w:spacing w:after="0"/>
        <w:rPr>
          <w:rFonts w:ascii="Arial" w:hAnsi="Arial" w:cs="Arial"/>
          <w:color w:val="808080"/>
          <w:sz w:val="20"/>
          <w:szCs w:val="20"/>
        </w:rPr>
      </w:pPr>
    </w:p>
    <w:p w14:paraId="481B6821" w14:textId="77777777" w:rsidR="00851E35" w:rsidRPr="00A11FD4" w:rsidRDefault="00851E35" w:rsidP="00851E35">
      <w:pPr>
        <w:pStyle w:val="ListParagraph"/>
        <w:numPr>
          <w:ilvl w:val="0"/>
          <w:numId w:val="4"/>
        </w:numPr>
        <w:spacing w:after="0"/>
        <w:ind w:left="720"/>
        <w:rPr>
          <w:rFonts w:ascii="Arial" w:hAnsi="Arial" w:cs="Arial"/>
          <w:color w:val="808080"/>
          <w:sz w:val="20"/>
          <w:szCs w:val="20"/>
        </w:rPr>
      </w:pPr>
      <w:r w:rsidRPr="00A11FD4">
        <w:rPr>
          <w:rFonts w:ascii="Arial" w:hAnsi="Arial" w:cs="Arial"/>
          <w:color w:val="808080"/>
          <w:sz w:val="20"/>
          <w:szCs w:val="20"/>
        </w:rPr>
        <w:t>What does this extension do?  Why was it developed if similar extensions existed?</w:t>
      </w:r>
    </w:p>
    <w:p w14:paraId="5E768C7C" w14:textId="77777777" w:rsidR="00851E35" w:rsidRPr="00A11FD4" w:rsidRDefault="00851E35" w:rsidP="00851E35">
      <w:pPr>
        <w:pStyle w:val="ListParagraph"/>
        <w:numPr>
          <w:ilvl w:val="0"/>
          <w:numId w:val="4"/>
        </w:numPr>
        <w:spacing w:after="0"/>
        <w:ind w:left="720"/>
        <w:rPr>
          <w:rFonts w:ascii="Arial" w:hAnsi="Arial" w:cs="Arial"/>
          <w:color w:val="808080"/>
          <w:sz w:val="20"/>
          <w:szCs w:val="20"/>
        </w:rPr>
      </w:pPr>
      <w:r w:rsidRPr="00A11FD4">
        <w:rPr>
          <w:rFonts w:ascii="Arial" w:hAnsi="Arial" w:cs="Arial"/>
          <w:color w:val="808080"/>
          <w:sz w:val="20"/>
          <w:szCs w:val="20"/>
        </w:rPr>
        <w:t>What type of systems (i.e. sensor sources, format processors, applications, etc.) is responsible for generating the data?</w:t>
      </w:r>
    </w:p>
    <w:p w14:paraId="04F84A5E" w14:textId="77777777" w:rsidR="00851E35" w:rsidRPr="00A11FD4" w:rsidRDefault="00851E35" w:rsidP="00851E35">
      <w:pPr>
        <w:pStyle w:val="ListParagraph"/>
        <w:numPr>
          <w:ilvl w:val="0"/>
          <w:numId w:val="4"/>
        </w:numPr>
        <w:spacing w:after="0"/>
        <w:ind w:left="720"/>
        <w:rPr>
          <w:rFonts w:ascii="Arial" w:hAnsi="Arial" w:cs="Arial"/>
          <w:color w:val="808080"/>
          <w:sz w:val="20"/>
          <w:szCs w:val="20"/>
        </w:rPr>
      </w:pPr>
      <w:r w:rsidRPr="00A11FD4">
        <w:rPr>
          <w:rFonts w:ascii="Arial" w:hAnsi="Arial" w:cs="Arial"/>
          <w:color w:val="808080"/>
          <w:sz w:val="20"/>
          <w:szCs w:val="20"/>
        </w:rPr>
        <w:t>Who is the intended user community?</w:t>
      </w:r>
    </w:p>
    <w:p w14:paraId="4449990B" w14:textId="77777777" w:rsidR="00851E35" w:rsidRPr="00A11FD4" w:rsidRDefault="00851E35" w:rsidP="00851E35">
      <w:pPr>
        <w:pStyle w:val="ListParagraph"/>
        <w:numPr>
          <w:ilvl w:val="0"/>
          <w:numId w:val="4"/>
        </w:numPr>
        <w:spacing w:after="0"/>
        <w:ind w:left="720"/>
        <w:rPr>
          <w:rFonts w:ascii="Arial" w:hAnsi="Arial" w:cs="Arial"/>
          <w:color w:val="808080"/>
          <w:sz w:val="20"/>
          <w:szCs w:val="20"/>
        </w:rPr>
      </w:pPr>
      <w:r w:rsidRPr="00A11FD4">
        <w:rPr>
          <w:rFonts w:ascii="Arial" w:hAnsi="Arial" w:cs="Arial"/>
          <w:color w:val="808080"/>
          <w:sz w:val="20"/>
          <w:szCs w:val="20"/>
        </w:rPr>
        <w:t xml:space="preserve">What type of systems (i.e. guards, libraries, applications, etc.) </w:t>
      </w:r>
      <w:proofErr w:type="gramStart"/>
      <w:r w:rsidRPr="00A11FD4">
        <w:rPr>
          <w:rFonts w:ascii="Arial" w:hAnsi="Arial" w:cs="Arial"/>
          <w:color w:val="808080"/>
          <w:sz w:val="20"/>
          <w:szCs w:val="20"/>
        </w:rPr>
        <w:t>are expected</w:t>
      </w:r>
      <w:proofErr w:type="gramEnd"/>
      <w:r w:rsidRPr="00A11FD4">
        <w:rPr>
          <w:rFonts w:ascii="Arial" w:hAnsi="Arial" w:cs="Arial"/>
          <w:color w:val="808080"/>
          <w:sz w:val="20"/>
          <w:szCs w:val="20"/>
        </w:rPr>
        <w:t xml:space="preserve"> to support this extension for the intended user community?</w:t>
      </w:r>
    </w:p>
    <w:p w14:paraId="56810ADE" w14:textId="654DC1AB" w:rsidR="00851E35" w:rsidRPr="00A11FD4" w:rsidRDefault="00177645" w:rsidP="00851E35">
      <w:pPr>
        <w:pStyle w:val="ListParagraph"/>
        <w:numPr>
          <w:ilvl w:val="0"/>
          <w:numId w:val="4"/>
        </w:numPr>
        <w:spacing w:after="0"/>
        <w:ind w:left="720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What is the intended life</w:t>
      </w:r>
      <w:r w:rsidR="00851E35" w:rsidRPr="00A11FD4">
        <w:rPr>
          <w:rFonts w:ascii="Arial" w:hAnsi="Arial" w:cs="Arial"/>
          <w:color w:val="808080"/>
          <w:sz w:val="20"/>
          <w:szCs w:val="20"/>
        </w:rPr>
        <w:t xml:space="preserve">cycle process for this extension within the originating system architecture and/or in support of enterprise data sharing activities? </w:t>
      </w:r>
      <w:r>
        <w:rPr>
          <w:rFonts w:ascii="Arial" w:hAnsi="Arial" w:cs="Arial"/>
          <w:color w:val="808080"/>
          <w:sz w:val="20"/>
          <w:szCs w:val="20"/>
        </w:rPr>
        <w:t>(Refer to XX.8 Maintenance and Lifecycle</w:t>
      </w:r>
      <w:r w:rsidR="00851E35" w:rsidRPr="00A11FD4">
        <w:rPr>
          <w:rFonts w:ascii="Arial" w:hAnsi="Arial" w:cs="Arial"/>
          <w:color w:val="808080"/>
          <w:sz w:val="20"/>
          <w:szCs w:val="20"/>
        </w:rPr>
        <w:t>)</w:t>
      </w:r>
    </w:p>
    <w:p w14:paraId="2F8AD89E" w14:textId="77777777" w:rsidR="00851E35" w:rsidRPr="00A11FD4" w:rsidRDefault="00851E35" w:rsidP="00851E35">
      <w:pPr>
        <w:pStyle w:val="ListParagraph"/>
        <w:numPr>
          <w:ilvl w:val="0"/>
          <w:numId w:val="4"/>
        </w:numPr>
        <w:spacing w:after="0"/>
        <w:ind w:left="720"/>
        <w:rPr>
          <w:rFonts w:ascii="Arial" w:hAnsi="Arial" w:cs="Arial"/>
          <w:color w:val="808080"/>
          <w:sz w:val="20"/>
          <w:szCs w:val="20"/>
        </w:rPr>
      </w:pPr>
      <w:r w:rsidRPr="00A11FD4">
        <w:rPr>
          <w:rFonts w:ascii="Arial" w:hAnsi="Arial" w:cs="Arial"/>
          <w:color w:val="808080"/>
          <w:sz w:val="20"/>
          <w:szCs w:val="20"/>
        </w:rPr>
        <w:t>What are other informational resources can be provided or researched to better understand on how to best implement this extension? For example, is there a data model driving the content and function to this extension?</w:t>
      </w:r>
    </w:p>
    <w:p w14:paraId="7CA4E370" w14:textId="77777777" w:rsidR="006528B0" w:rsidRPr="00A11FD4" w:rsidRDefault="006528B0" w:rsidP="00851E35">
      <w:pPr>
        <w:pStyle w:val="Heading1"/>
      </w:pPr>
    </w:p>
    <w:p w14:paraId="5CB628CF" w14:textId="77777777" w:rsidR="00851E35" w:rsidRPr="00A11FD4" w:rsidRDefault="00851E35" w:rsidP="00851E35">
      <w:pPr>
        <w:pStyle w:val="Heading1"/>
      </w:pPr>
      <w:r w:rsidRPr="00A11FD4">
        <w:t>XX.2</w:t>
      </w:r>
      <w:r w:rsidRPr="00A11FD4">
        <w:tab/>
        <w:t>REFERENCES</w:t>
      </w:r>
    </w:p>
    <w:p w14:paraId="53488768" w14:textId="77777777" w:rsidR="006528B0" w:rsidRPr="00A11FD4" w:rsidRDefault="006528B0" w:rsidP="00851E35">
      <w:pPr>
        <w:pStyle w:val="Heading1"/>
      </w:pPr>
    </w:p>
    <w:p w14:paraId="207F8470" w14:textId="77777777" w:rsidR="00851E35" w:rsidRPr="00A11FD4" w:rsidRDefault="00851E35" w:rsidP="00851E35">
      <w:pPr>
        <w:pStyle w:val="Heading1"/>
      </w:pPr>
      <w:r w:rsidRPr="00A11FD4">
        <w:t>XX.3</w:t>
      </w:r>
      <w:r w:rsidRPr="00A11FD4">
        <w:tab/>
        <w:t>TERMS AND DEFINITIONS</w:t>
      </w:r>
    </w:p>
    <w:p w14:paraId="5708867E" w14:textId="77777777" w:rsidR="00851E35" w:rsidRPr="00A11FD4" w:rsidRDefault="00851E35" w:rsidP="00851E35">
      <w:pPr>
        <w:pStyle w:val="Heading1"/>
      </w:pPr>
    </w:p>
    <w:p w14:paraId="7D1C6663" w14:textId="77777777" w:rsidR="00851E35" w:rsidRPr="00A11FD4" w:rsidRDefault="00851E35" w:rsidP="00851E35">
      <w:pPr>
        <w:pStyle w:val="Heading1"/>
      </w:pPr>
      <w:r w:rsidRPr="00A11FD4">
        <w:t>XX.4</w:t>
      </w:r>
      <w:r w:rsidRPr="00A11FD4">
        <w:tab/>
        <w:t>ABBREVIATIONS/ACRONYMS</w:t>
      </w:r>
    </w:p>
    <w:p w14:paraId="4590E345" w14:textId="77777777" w:rsidR="00851E35" w:rsidRPr="00A11FD4" w:rsidRDefault="00851E35" w:rsidP="00851E35">
      <w:pPr>
        <w:pStyle w:val="Heading1"/>
      </w:pPr>
    </w:p>
    <w:p w14:paraId="626B98EB" w14:textId="77777777" w:rsidR="00851E35" w:rsidRPr="00A11FD4" w:rsidRDefault="00851E35" w:rsidP="00851E35">
      <w:pPr>
        <w:pStyle w:val="Heading1"/>
      </w:pPr>
      <w:r w:rsidRPr="00A11FD4">
        <w:t>XX.5</w:t>
      </w:r>
      <w:r w:rsidRPr="00A11FD4">
        <w:tab/>
        <w:t>TECHNICAL NOTES</w:t>
      </w:r>
    </w:p>
    <w:p w14:paraId="54D65AD1" w14:textId="77777777" w:rsidR="00851E35" w:rsidRPr="00A11FD4" w:rsidRDefault="00851E35" w:rsidP="00851E35">
      <w:pPr>
        <w:pStyle w:val="Heading1"/>
      </w:pPr>
    </w:p>
    <w:p w14:paraId="3E66EFE6" w14:textId="77777777" w:rsidR="00851E35" w:rsidRPr="00A11FD4" w:rsidRDefault="00851E35" w:rsidP="00851E3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color w:val="808080"/>
          <w:sz w:val="20"/>
          <w:szCs w:val="20"/>
        </w:rPr>
      </w:pPr>
      <w:r w:rsidRPr="00A11FD4">
        <w:rPr>
          <w:rFonts w:ascii="Arial" w:hAnsi="Arial" w:cs="Arial"/>
          <w:color w:val="808080"/>
          <w:sz w:val="20"/>
          <w:szCs w:val="20"/>
        </w:rPr>
        <w:t>Technical information regarding the generation and use of the data contained within the extension.</w:t>
      </w:r>
    </w:p>
    <w:p w14:paraId="0E0E1A95" w14:textId="77777777" w:rsidR="006528B0" w:rsidRPr="00A11FD4" w:rsidRDefault="006528B0" w:rsidP="00851E35">
      <w:pPr>
        <w:pStyle w:val="Heading1"/>
      </w:pPr>
    </w:p>
    <w:p w14:paraId="4E1E794E" w14:textId="1B0AB2C0" w:rsidR="00851E35" w:rsidRPr="00A11FD4" w:rsidRDefault="00851E35" w:rsidP="00851E35">
      <w:pPr>
        <w:pStyle w:val="Heading1"/>
      </w:pPr>
      <w:r w:rsidRPr="00A11FD4">
        <w:t>XX.6</w:t>
      </w:r>
      <w:r w:rsidRPr="00A11FD4">
        <w:tab/>
        <w:t>SPECIFICATION</w:t>
      </w:r>
      <w:r w:rsidR="005D7DF9">
        <w:t xml:space="preserve"> TABLE</w:t>
      </w:r>
    </w:p>
    <w:p w14:paraId="54AAB592" w14:textId="77777777" w:rsidR="004F247F" w:rsidRPr="00F97B02" w:rsidRDefault="004F247F" w:rsidP="00851E35">
      <w:pPr>
        <w:pStyle w:val="Heading1"/>
        <w:rPr>
          <w:b w:val="0"/>
          <w:snapToGrid w:val="0"/>
          <w:sz w:val="16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3001"/>
        <w:gridCol w:w="720"/>
        <w:gridCol w:w="3169"/>
        <w:gridCol w:w="739"/>
      </w:tblGrid>
      <w:tr w:rsidR="004F247F" w:rsidRPr="00DB6E2E" w14:paraId="5918CE54" w14:textId="77777777" w:rsidTr="00110333">
        <w:trPr>
          <w:cantSplit/>
          <w:trHeight w:val="300"/>
        </w:trPr>
        <w:tc>
          <w:tcPr>
            <w:tcW w:w="9385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0021034" w14:textId="77777777" w:rsidR="004F247F" w:rsidRPr="00235B9A" w:rsidRDefault="004F247F" w:rsidP="00110333">
            <w:pPr>
              <w:keepNext/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235B9A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“DES NAME” Data Extension Segment (DES) </w:t>
            </w:r>
            <w:proofErr w:type="spellStart"/>
            <w:r w:rsidRPr="00235B9A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Subheader</w:t>
            </w:r>
            <w:proofErr w:type="spellEnd"/>
          </w:p>
          <w:p w14:paraId="2A3481B2" w14:textId="77777777" w:rsidR="004F247F" w:rsidRPr="00235B9A" w:rsidRDefault="004F247F" w:rsidP="00110333">
            <w:pPr>
              <w:keepNext/>
              <w:widowControl w:val="0"/>
              <w:spacing w:after="0" w:line="240" w:lineRule="atLeast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235B9A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(TYPE: “R”=Required, “C”=Conditional, “&lt; &gt;” BCS spaces allowed for entire field)</w:t>
            </w:r>
          </w:p>
          <w:p w14:paraId="3B60453C" w14:textId="77777777" w:rsidR="004F247F" w:rsidRDefault="004F247F" w:rsidP="00110333">
            <w:pPr>
              <w:keepNext/>
              <w:widowControl w:val="0"/>
              <w:spacing w:after="0" w:line="240" w:lineRule="atLeast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235B9A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(“</w:t>
            </w: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†</w:t>
            </w:r>
            <w:r w:rsidRPr="00235B9A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” annotations are explained at the end of table)</w:t>
            </w:r>
          </w:p>
          <w:p w14:paraId="774CD1C8" w14:textId="77777777" w:rsidR="004F247F" w:rsidRPr="00A11FD4" w:rsidRDefault="004F247F" w:rsidP="00110333">
            <w:pPr>
              <w:keepNext/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4F247F" w:rsidRPr="00DB6E2E" w14:paraId="2642CD24" w14:textId="77777777" w:rsidTr="00110333">
        <w:trPr>
          <w:cantSplit/>
          <w:trHeight w:val="300"/>
        </w:trPr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B06347" w14:textId="77777777" w:rsidR="004F247F" w:rsidRPr="00A11FD4" w:rsidRDefault="004F247F" w:rsidP="00110333">
            <w:pPr>
              <w:keepNext/>
              <w:widowControl w:val="0"/>
              <w:spacing w:after="0" w:line="240" w:lineRule="atLeast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11FD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FIELD</w:t>
            </w:r>
          </w:p>
        </w:tc>
        <w:tc>
          <w:tcPr>
            <w:tcW w:w="30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DD70D0" w14:textId="77777777" w:rsidR="004F247F" w:rsidRPr="00A11FD4" w:rsidRDefault="004F247F" w:rsidP="00110333">
            <w:pPr>
              <w:keepNext/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11FD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NAME/DESCRIPTION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E3DA31F" w14:textId="77777777" w:rsidR="004F247F" w:rsidRPr="00A11FD4" w:rsidRDefault="004F247F" w:rsidP="00110333">
            <w:pPr>
              <w:keepNext/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11FD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31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DA7A1A6" w14:textId="77777777" w:rsidR="004F247F" w:rsidRPr="00A11FD4" w:rsidRDefault="004F247F" w:rsidP="00110333">
            <w:pPr>
              <w:keepNext/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11FD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VALUE RANGE</w:t>
            </w:r>
          </w:p>
        </w:tc>
        <w:tc>
          <w:tcPr>
            <w:tcW w:w="7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2F1186C" w14:textId="77777777" w:rsidR="004F247F" w:rsidRPr="00A11FD4" w:rsidRDefault="004F247F" w:rsidP="00110333">
            <w:pPr>
              <w:keepNext/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11FD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TYPE</w:t>
            </w:r>
          </w:p>
        </w:tc>
      </w:tr>
      <w:tr w:rsidR="004F247F" w:rsidRPr="00DB6E2E" w14:paraId="70E8A086" w14:textId="77777777" w:rsidTr="00110333">
        <w:trPr>
          <w:cantSplit/>
          <w:trHeight w:val="458"/>
        </w:trPr>
        <w:tc>
          <w:tcPr>
            <w:tcW w:w="1756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C492C0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E2E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</w:rPr>
              <w:t>DE</w:t>
            </w:r>
          </w:p>
        </w:tc>
        <w:tc>
          <w:tcPr>
            <w:tcW w:w="300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6F3EC430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File Part Type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55F949C4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578FC66F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  <w:t>BCS-A</w:t>
            </w:r>
          </w:p>
          <w:p w14:paraId="41BC6F2F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DE</w:t>
            </w:r>
          </w:p>
        </w:tc>
        <w:tc>
          <w:tcPr>
            <w:tcW w:w="73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5023643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R</w:t>
            </w:r>
          </w:p>
        </w:tc>
      </w:tr>
      <w:tr w:rsidR="004F247F" w:rsidRPr="00DB6E2E" w14:paraId="5A61E1F1" w14:textId="77777777" w:rsidTr="00110333">
        <w:trPr>
          <w:cantSplit/>
          <w:trHeight w:val="530"/>
        </w:trPr>
        <w:tc>
          <w:tcPr>
            <w:tcW w:w="175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631C02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E2E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</w:rPr>
              <w:t>DESID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14:paraId="20363EC9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Unique DES Type Identifier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C13787D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14:paraId="72023A95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  <w:t>BCS-A</w:t>
            </w:r>
          </w:p>
          <w:p w14:paraId="5A8E6AE7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Registered value only</w:t>
            </w:r>
          </w:p>
        </w:tc>
        <w:tc>
          <w:tcPr>
            <w:tcW w:w="73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4A7F4AA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R</w:t>
            </w:r>
          </w:p>
        </w:tc>
      </w:tr>
      <w:tr w:rsidR="004F247F" w:rsidRPr="00DB6E2E" w14:paraId="10325D0E" w14:textId="77777777" w:rsidTr="00110333">
        <w:trPr>
          <w:cantSplit/>
          <w:trHeight w:val="503"/>
        </w:trPr>
        <w:tc>
          <w:tcPr>
            <w:tcW w:w="175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25BFA0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E2E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</w:rPr>
              <w:t>DESVER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14:paraId="5B355E9A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Version of the Data Definition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97B0EFE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14:paraId="70FADFF7" w14:textId="77777777" w:rsidR="004F247F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  <w:t xml:space="preserve">BCS-N positive integer </w:t>
            </w:r>
          </w:p>
          <w:p w14:paraId="636F01B0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01 to 99</w:t>
            </w:r>
          </w:p>
        </w:tc>
        <w:tc>
          <w:tcPr>
            <w:tcW w:w="73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4A099A0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R</w:t>
            </w:r>
          </w:p>
        </w:tc>
      </w:tr>
      <w:tr w:rsidR="004F247F" w:rsidRPr="00DB6E2E" w14:paraId="357C4AA2" w14:textId="77777777" w:rsidTr="00110333">
        <w:trPr>
          <w:cantSplit/>
          <w:trHeight w:val="458"/>
        </w:trPr>
        <w:tc>
          <w:tcPr>
            <w:tcW w:w="175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2891F6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E2E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</w:rPr>
              <w:t>DECLAS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14:paraId="6A748D31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Data Extension File Security Classification.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4597056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14:paraId="46375D6C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  <w:t>ECS-A</w:t>
            </w:r>
          </w:p>
          <w:p w14:paraId="5507CB54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T, S, C, R, or U</w:t>
            </w:r>
          </w:p>
        </w:tc>
        <w:tc>
          <w:tcPr>
            <w:tcW w:w="73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7104037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R</w:t>
            </w:r>
          </w:p>
        </w:tc>
      </w:tr>
      <w:tr w:rsidR="004F247F" w:rsidRPr="00DB6E2E" w14:paraId="7090BDFF" w14:textId="77777777" w:rsidTr="00110333">
        <w:trPr>
          <w:cantSplit/>
          <w:trHeight w:val="260"/>
        </w:trPr>
        <w:tc>
          <w:tcPr>
            <w:tcW w:w="938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C47FBB8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</w:pPr>
            <w:r w:rsidRPr="00A11FD4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NOTE: If the value of the DESCLAS field is T, S, C, or R, then the DESCLSY field must be populated with a valid code for the security classification system used.</w:t>
            </w:r>
          </w:p>
        </w:tc>
      </w:tr>
      <w:tr w:rsidR="004F247F" w:rsidRPr="00DB6E2E" w14:paraId="31ED24E0" w14:textId="77777777" w:rsidTr="00110333">
        <w:trPr>
          <w:cantSplit/>
          <w:trHeight w:val="1250"/>
        </w:trPr>
        <w:tc>
          <w:tcPr>
            <w:tcW w:w="175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D5DF16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E2E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</w:rPr>
              <w:t>DESCLSY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14:paraId="56DC4E25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DES Security Classification System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CAEC4B8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14:paraId="37BDBA89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  <w:t>ECS-A</w:t>
            </w:r>
          </w:p>
          <w:p w14:paraId="04A9DEA2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  <w:t>(Default is ECS spaces (0x20))</w:t>
            </w:r>
          </w:p>
          <w:p w14:paraId="03CE9D8F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The most up to date list of registered values can be found on the NITF Field Value Registry, specified in section 2.1 ONLINE RESOURCES.</w:t>
            </w:r>
          </w:p>
        </w:tc>
        <w:tc>
          <w:tcPr>
            <w:tcW w:w="73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87F2CF9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&lt;R&gt;</w:t>
            </w:r>
          </w:p>
        </w:tc>
      </w:tr>
      <w:tr w:rsidR="004F247F" w:rsidRPr="00DB6E2E" w14:paraId="7DC7DE9F" w14:textId="77777777" w:rsidTr="00110333">
        <w:trPr>
          <w:cantSplit/>
          <w:trHeight w:val="233"/>
        </w:trPr>
        <w:tc>
          <w:tcPr>
            <w:tcW w:w="938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AC65BC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</w:pPr>
            <w:r w:rsidRPr="00A11FD4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NOTE:</w:t>
            </w:r>
            <w:r w:rsidRPr="00A11FD4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  <w:t>If any of the following fields are populated with anything other than spaces, then the DESCLSY field must be populated with a valid code for the security classification system used: DESCODE, DESREL, DESDCTP, DESDCDT, DESDCXM, DESDG, DESDGDT, DESCLDES, DESCATP, DESCAUT, DESCRSN, DESSRDT, and DESCTLN.</w:t>
            </w:r>
          </w:p>
        </w:tc>
      </w:tr>
      <w:tr w:rsidR="004F247F" w:rsidRPr="00DB6E2E" w14:paraId="43CBAC57" w14:textId="77777777" w:rsidTr="00110333">
        <w:trPr>
          <w:cantSplit/>
          <w:trHeight w:val="610"/>
        </w:trPr>
        <w:tc>
          <w:tcPr>
            <w:tcW w:w="175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B46761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E2E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</w:rPr>
              <w:t>DESCODE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14:paraId="5EEEEA8C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 xml:space="preserve">DES </w:t>
            </w:r>
            <w:proofErr w:type="spellStart"/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Codewords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EA8F5DF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14:paraId="02ED2CE7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  <w:t>ECS-A</w:t>
            </w:r>
          </w:p>
          <w:p w14:paraId="5FE058EE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  <w:t>(Default is ECS spaces (0x20))</w:t>
            </w:r>
          </w:p>
        </w:tc>
        <w:tc>
          <w:tcPr>
            <w:tcW w:w="73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CC09973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&lt;R&gt;</w:t>
            </w:r>
          </w:p>
        </w:tc>
      </w:tr>
      <w:tr w:rsidR="004F247F" w:rsidRPr="00DB6E2E" w14:paraId="1EB75779" w14:textId="77777777" w:rsidTr="00110333">
        <w:trPr>
          <w:cantSplit/>
          <w:trHeight w:val="610"/>
        </w:trPr>
        <w:tc>
          <w:tcPr>
            <w:tcW w:w="175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9F5E18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E2E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</w:rPr>
              <w:t>DESCTLH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14:paraId="37E9AC6A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DES Control and Handling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A88355A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14:paraId="7673852D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  <w:t>ECS-A</w:t>
            </w:r>
          </w:p>
          <w:p w14:paraId="48C8F420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  <w:t>(Default is ECS spaces (0x20))</w:t>
            </w:r>
          </w:p>
        </w:tc>
        <w:tc>
          <w:tcPr>
            <w:tcW w:w="73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04A554D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&lt;R&gt;</w:t>
            </w:r>
          </w:p>
        </w:tc>
      </w:tr>
      <w:tr w:rsidR="004F247F" w:rsidRPr="00DB6E2E" w14:paraId="38023343" w14:textId="77777777" w:rsidTr="00110333">
        <w:trPr>
          <w:cantSplit/>
          <w:trHeight w:val="610"/>
        </w:trPr>
        <w:tc>
          <w:tcPr>
            <w:tcW w:w="175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A37107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E2E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</w:rPr>
              <w:t>DESREL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14:paraId="6B3422F6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DES Releasing Instructions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A2E164D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14:paraId="651A6734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  <w:t>ECS-A</w:t>
            </w:r>
          </w:p>
          <w:p w14:paraId="40F630EC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  <w:t>(Default is ECS spaces (0x20))</w:t>
            </w:r>
          </w:p>
        </w:tc>
        <w:tc>
          <w:tcPr>
            <w:tcW w:w="73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FBFB150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&lt;R&gt;</w:t>
            </w:r>
          </w:p>
        </w:tc>
      </w:tr>
      <w:tr w:rsidR="004F247F" w:rsidRPr="00DB6E2E" w14:paraId="73021C9F" w14:textId="77777777" w:rsidTr="00110333">
        <w:trPr>
          <w:cantSplit/>
          <w:trHeight w:val="760"/>
        </w:trPr>
        <w:tc>
          <w:tcPr>
            <w:tcW w:w="175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756C14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E2E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</w:rPr>
              <w:t>DESDCTP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14:paraId="7EC013D4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DES Declassification Type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9C5A0AE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14:paraId="1DB20602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  <w:t>ECS-A</w:t>
            </w:r>
          </w:p>
          <w:p w14:paraId="519D498D" w14:textId="77777777" w:rsidR="004F247F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 xml:space="preserve">DD, DE, GD, GE, O, X </w:t>
            </w:r>
          </w:p>
          <w:p w14:paraId="1A1B835C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  <w:t>(Default is ECS spaces (0x20))</w:t>
            </w:r>
          </w:p>
        </w:tc>
        <w:tc>
          <w:tcPr>
            <w:tcW w:w="73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C8B31CC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&lt;R&gt;</w:t>
            </w:r>
          </w:p>
        </w:tc>
      </w:tr>
      <w:tr w:rsidR="004F247F" w:rsidRPr="00DB6E2E" w14:paraId="648AD99F" w14:textId="77777777" w:rsidTr="00110333">
        <w:trPr>
          <w:cantSplit/>
          <w:trHeight w:val="920"/>
        </w:trPr>
        <w:tc>
          <w:tcPr>
            <w:tcW w:w="175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1104D6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E2E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</w:rPr>
              <w:t>DESDCDT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14:paraId="2EF34FFF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DES Declassification Date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750C3B3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14:paraId="0070909C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  <w:t>ECS-A</w:t>
            </w:r>
          </w:p>
          <w:p w14:paraId="79685755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CCYYMMDD</w:t>
            </w:r>
          </w:p>
          <w:p w14:paraId="32EB4D98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  <w:t>(Default is ECS spaces (0x20))</w:t>
            </w:r>
          </w:p>
        </w:tc>
        <w:tc>
          <w:tcPr>
            <w:tcW w:w="73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80C8D06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&lt;R&gt;</w:t>
            </w:r>
          </w:p>
        </w:tc>
      </w:tr>
      <w:tr w:rsidR="004F247F" w:rsidRPr="00DB6E2E" w14:paraId="393E7B48" w14:textId="77777777" w:rsidTr="00110333">
        <w:trPr>
          <w:cantSplit/>
          <w:trHeight w:val="760"/>
        </w:trPr>
        <w:tc>
          <w:tcPr>
            <w:tcW w:w="175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CB9CAD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E2E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</w:rPr>
              <w:t>DESDCXM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14:paraId="4746729D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DES Declassification Exemption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4A7BBBC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14:paraId="61DA1F2B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  <w:t>ECS-A</w:t>
            </w:r>
          </w:p>
          <w:p w14:paraId="07EAA8D7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 xml:space="preserve">X1 to X8, 25X1 to 25X9 </w:t>
            </w:r>
          </w:p>
          <w:p w14:paraId="505BE904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  <w:t>(Default is ECS spaces (0x20))</w:t>
            </w:r>
          </w:p>
        </w:tc>
        <w:tc>
          <w:tcPr>
            <w:tcW w:w="73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1071F08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&lt;R&gt;</w:t>
            </w:r>
          </w:p>
        </w:tc>
      </w:tr>
      <w:tr w:rsidR="004F247F" w:rsidRPr="00DB6E2E" w14:paraId="26C09C16" w14:textId="77777777" w:rsidTr="00110333">
        <w:trPr>
          <w:cantSplit/>
          <w:trHeight w:val="920"/>
        </w:trPr>
        <w:tc>
          <w:tcPr>
            <w:tcW w:w="175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0C38EC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E2E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</w:rPr>
              <w:t>DESDG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14:paraId="48F07F50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 Downgrade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D510823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14:paraId="38B20C05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  <w:t>ECS-A</w:t>
            </w:r>
          </w:p>
          <w:p w14:paraId="2183E579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S, C, R</w:t>
            </w:r>
          </w:p>
          <w:p w14:paraId="5C071BA3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  <w:t>(Default is ECS space (0x20))</w:t>
            </w:r>
          </w:p>
        </w:tc>
        <w:tc>
          <w:tcPr>
            <w:tcW w:w="73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7BC1D66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&lt;R&gt;</w:t>
            </w:r>
          </w:p>
        </w:tc>
      </w:tr>
      <w:tr w:rsidR="004F247F" w:rsidRPr="00DB6E2E" w14:paraId="474BB01A" w14:textId="77777777" w:rsidTr="00110333">
        <w:trPr>
          <w:cantSplit/>
          <w:trHeight w:val="920"/>
        </w:trPr>
        <w:tc>
          <w:tcPr>
            <w:tcW w:w="175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30BD27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E2E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</w:rPr>
              <w:t>DESDGDT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14:paraId="56D54DBE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 Downgrade Date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014644A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14:paraId="395844CC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  <w:t>ECS-A</w:t>
            </w:r>
          </w:p>
          <w:p w14:paraId="0A541EC1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CCYYMMDD</w:t>
            </w:r>
          </w:p>
          <w:p w14:paraId="582C8104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  <w:t>(Default is ECS spaces (0x20))</w:t>
            </w:r>
          </w:p>
        </w:tc>
        <w:tc>
          <w:tcPr>
            <w:tcW w:w="73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E5E6B6B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&lt;R&gt;</w:t>
            </w:r>
          </w:p>
        </w:tc>
      </w:tr>
      <w:tr w:rsidR="004F247F" w:rsidRPr="00DB6E2E" w14:paraId="35203565" w14:textId="77777777" w:rsidTr="00110333">
        <w:trPr>
          <w:cantSplit/>
          <w:trHeight w:val="760"/>
        </w:trPr>
        <w:tc>
          <w:tcPr>
            <w:tcW w:w="175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AFB32E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E2E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</w:rPr>
              <w:t>DESCLTX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14:paraId="1879CE78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DES Classification Text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3F29482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14:paraId="5C37FA92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  <w:t>ECS-A</w:t>
            </w:r>
          </w:p>
          <w:p w14:paraId="6A94877B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 xml:space="preserve">User-defined free text </w:t>
            </w:r>
          </w:p>
          <w:p w14:paraId="5F1E6EB8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  <w:t>(Default is ECS spaces (0x20))</w:t>
            </w:r>
          </w:p>
        </w:tc>
        <w:tc>
          <w:tcPr>
            <w:tcW w:w="73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D8A7E68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&lt;R&gt;</w:t>
            </w:r>
          </w:p>
        </w:tc>
      </w:tr>
      <w:tr w:rsidR="004F247F" w:rsidRPr="00DB6E2E" w14:paraId="20BAF407" w14:textId="77777777" w:rsidTr="00110333">
        <w:trPr>
          <w:cantSplit/>
          <w:trHeight w:val="920"/>
        </w:trPr>
        <w:tc>
          <w:tcPr>
            <w:tcW w:w="175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AD46D3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E2E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</w:rPr>
              <w:t>DESCATP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14:paraId="2582CC0B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 Classification Authority Type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5DA8F19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14:paraId="4CB08866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  <w:t>ECS-A</w:t>
            </w:r>
          </w:p>
          <w:p w14:paraId="2B6D947C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O, D, M</w:t>
            </w:r>
          </w:p>
          <w:p w14:paraId="25E63450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  <w:t>(Default is ECS space (0x20))</w:t>
            </w:r>
          </w:p>
        </w:tc>
        <w:tc>
          <w:tcPr>
            <w:tcW w:w="73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B719DAF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&lt;R&gt;</w:t>
            </w:r>
          </w:p>
        </w:tc>
      </w:tr>
      <w:tr w:rsidR="004F247F" w:rsidRPr="00DB6E2E" w14:paraId="4EF33E22" w14:textId="77777777" w:rsidTr="00110333">
        <w:trPr>
          <w:cantSplit/>
          <w:trHeight w:val="760"/>
        </w:trPr>
        <w:tc>
          <w:tcPr>
            <w:tcW w:w="175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3085E3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E2E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</w:rPr>
              <w:t>DESCAUT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14:paraId="438D2B08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 Classification Authority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9B8BC62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14:paraId="5F1FB359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  <w:t>ECS-A</w:t>
            </w:r>
          </w:p>
          <w:p w14:paraId="5E303C90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 xml:space="preserve">User-defined free text </w:t>
            </w:r>
          </w:p>
          <w:p w14:paraId="7B905B57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  <w:t>(Default is ECS spaces (0x20))</w:t>
            </w:r>
          </w:p>
        </w:tc>
        <w:tc>
          <w:tcPr>
            <w:tcW w:w="73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C0D228C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&lt;R&gt;</w:t>
            </w:r>
          </w:p>
        </w:tc>
      </w:tr>
      <w:tr w:rsidR="004F247F" w:rsidRPr="00DB6E2E" w14:paraId="1A0E99A5" w14:textId="77777777" w:rsidTr="00110333">
        <w:trPr>
          <w:cantSplit/>
          <w:trHeight w:val="920"/>
        </w:trPr>
        <w:tc>
          <w:tcPr>
            <w:tcW w:w="175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A38022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E2E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</w:rPr>
              <w:t>DESCRSN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14:paraId="6F7773C3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DES Classification Reason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4A0F0C1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14:paraId="3D411220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  <w:t>ECS-A</w:t>
            </w:r>
          </w:p>
          <w:p w14:paraId="046132B1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A to G</w:t>
            </w:r>
          </w:p>
          <w:p w14:paraId="1FE25458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  <w:t>(Default is ECS space (0x20))</w:t>
            </w:r>
          </w:p>
        </w:tc>
        <w:tc>
          <w:tcPr>
            <w:tcW w:w="73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8CA759B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&lt;R&gt;</w:t>
            </w:r>
          </w:p>
        </w:tc>
      </w:tr>
      <w:tr w:rsidR="004F247F" w:rsidRPr="00DB6E2E" w14:paraId="490A7D31" w14:textId="77777777" w:rsidTr="00110333">
        <w:trPr>
          <w:cantSplit/>
          <w:trHeight w:val="920"/>
        </w:trPr>
        <w:tc>
          <w:tcPr>
            <w:tcW w:w="175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291CB8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E2E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</w:rPr>
              <w:t>DESSRDT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14:paraId="6D3F8726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DES Security Source Date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930A182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14:paraId="19B0D6DD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  <w:t>ECS-A</w:t>
            </w:r>
          </w:p>
          <w:p w14:paraId="302F9F92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CCYYMMDD</w:t>
            </w:r>
          </w:p>
          <w:p w14:paraId="2E09823A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  <w:t>(Default is ECS spaces (0x20))</w:t>
            </w:r>
          </w:p>
        </w:tc>
        <w:tc>
          <w:tcPr>
            <w:tcW w:w="73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DD5AAE9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&lt;R&gt;</w:t>
            </w:r>
          </w:p>
        </w:tc>
      </w:tr>
      <w:tr w:rsidR="004F247F" w:rsidRPr="00DB6E2E" w14:paraId="55BB76DA" w14:textId="77777777" w:rsidTr="00110333">
        <w:trPr>
          <w:cantSplit/>
          <w:trHeight w:val="610"/>
        </w:trPr>
        <w:tc>
          <w:tcPr>
            <w:tcW w:w="175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71A4C2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E2E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</w:rPr>
              <w:t>DESCTLN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14:paraId="4CCA65CA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DES Security Control Number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BAFE2E2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14:paraId="759FAC2C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ECS-A</w:t>
            </w:r>
          </w:p>
          <w:p w14:paraId="099D1D68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  <w:t>(Default is ECS spaces (0x20))</w:t>
            </w:r>
          </w:p>
        </w:tc>
        <w:tc>
          <w:tcPr>
            <w:tcW w:w="73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B7DD75A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&lt;R&gt;</w:t>
            </w:r>
          </w:p>
        </w:tc>
      </w:tr>
      <w:tr w:rsidR="004F247F" w:rsidRPr="00DB6E2E" w14:paraId="1F7183D8" w14:textId="77777777" w:rsidTr="00110333">
        <w:trPr>
          <w:cantSplit/>
          <w:trHeight w:val="760"/>
        </w:trPr>
        <w:tc>
          <w:tcPr>
            <w:tcW w:w="175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CB7D6A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E2E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</w:rPr>
              <w:t>DESOFLW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14:paraId="0096F46C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DES Overflowed Header Type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A2B8D74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14:paraId="33DE7A27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  <w:t>BCS-A</w:t>
            </w:r>
          </w:p>
          <w:p w14:paraId="7900F565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XHD, IXSHD, SXSHD, TXSHD, UDHD, UDID</w:t>
            </w:r>
          </w:p>
        </w:tc>
        <w:tc>
          <w:tcPr>
            <w:tcW w:w="73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4D30B9E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C</w:t>
            </w:r>
          </w:p>
        </w:tc>
      </w:tr>
      <w:tr w:rsidR="004F247F" w:rsidRPr="00DB6E2E" w14:paraId="783765DE" w14:textId="77777777" w:rsidTr="00110333">
        <w:trPr>
          <w:cantSplit/>
          <w:trHeight w:val="610"/>
        </w:trPr>
        <w:tc>
          <w:tcPr>
            <w:tcW w:w="175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DBA7F8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E2E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</w:rPr>
              <w:t>DESITEM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14:paraId="65C7BF44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DES Data Item Overflowed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B017C4E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14:paraId="430A85B1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  <w:t xml:space="preserve">BCS-N positive integer </w:t>
            </w:r>
          </w:p>
          <w:p w14:paraId="05B7AA7A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000 to 999</w:t>
            </w:r>
          </w:p>
        </w:tc>
        <w:tc>
          <w:tcPr>
            <w:tcW w:w="73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213AF42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C</w:t>
            </w:r>
          </w:p>
        </w:tc>
      </w:tr>
      <w:tr w:rsidR="004F247F" w:rsidRPr="00DB6E2E" w14:paraId="3E07F0AC" w14:textId="77777777" w:rsidTr="00110333">
        <w:trPr>
          <w:cantSplit/>
          <w:trHeight w:val="610"/>
        </w:trPr>
        <w:tc>
          <w:tcPr>
            <w:tcW w:w="175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4BEF43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E2E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</w:rPr>
              <w:t>DESSHL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14:paraId="7C268952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 xml:space="preserve">DES User-defined </w:t>
            </w:r>
            <w:proofErr w:type="spellStart"/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Subheader</w:t>
            </w:r>
            <w:proofErr w:type="spellEnd"/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 xml:space="preserve"> Length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D6F0087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14:paraId="56743F4A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  <w:t xml:space="preserve">BCS-N positive integer </w:t>
            </w:r>
          </w:p>
          <w:p w14:paraId="44ACEAA6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0000 to 9999</w:t>
            </w:r>
          </w:p>
        </w:tc>
        <w:tc>
          <w:tcPr>
            <w:tcW w:w="73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8B2CA4E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R</w:t>
            </w:r>
          </w:p>
        </w:tc>
      </w:tr>
      <w:tr w:rsidR="004F247F" w:rsidRPr="00DB6E2E" w14:paraId="45A4F77C" w14:textId="77777777" w:rsidTr="00110333">
        <w:trPr>
          <w:cantSplit/>
          <w:trHeight w:val="678"/>
        </w:trPr>
        <w:tc>
          <w:tcPr>
            <w:tcW w:w="175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A8C442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E2E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</w:rPr>
              <w:t>DESSHF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14:paraId="527E06A5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 xml:space="preserve">DES User-defined </w:t>
            </w:r>
            <w:proofErr w:type="spellStart"/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Subheader</w:t>
            </w:r>
            <w:proofErr w:type="spellEnd"/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 xml:space="preserve"> Fields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7D1CCA5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†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14:paraId="56A4B493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A6A6A6" w:themeColor="background1" w:themeShade="A6"/>
                <w:sz w:val="16"/>
                <w:szCs w:val="16"/>
              </w:rPr>
              <w:t>BCS-A</w:t>
            </w:r>
          </w:p>
          <w:p w14:paraId="07B0550E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User defined</w:t>
            </w:r>
          </w:p>
        </w:tc>
        <w:tc>
          <w:tcPr>
            <w:tcW w:w="73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2BBB1E9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C</w:t>
            </w:r>
          </w:p>
        </w:tc>
      </w:tr>
      <w:tr w:rsidR="004F247F" w:rsidRPr="00DB6E2E" w14:paraId="277207D6" w14:textId="77777777" w:rsidTr="00110333">
        <w:trPr>
          <w:cantSplit/>
          <w:trHeight w:val="300"/>
        </w:trPr>
        <w:tc>
          <w:tcPr>
            <w:tcW w:w="175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B72098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E2E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</w:rPr>
              <w:t>DESDATA</w:t>
            </w:r>
          </w:p>
        </w:tc>
        <w:tc>
          <w:tcPr>
            <w:tcW w:w="300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06A4B2C" w14:textId="77777777" w:rsidR="004F247F" w:rsidRPr="00DB6E2E" w:rsidRDefault="004F247F" w:rsidP="00110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 User-Defined Data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8D2BCA9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††</w:t>
            </w:r>
          </w:p>
        </w:tc>
        <w:tc>
          <w:tcPr>
            <w:tcW w:w="316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79C8BE3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User defined</w:t>
            </w:r>
          </w:p>
        </w:tc>
        <w:tc>
          <w:tcPr>
            <w:tcW w:w="7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BAF8444" w14:textId="77777777" w:rsidR="004F247F" w:rsidRPr="00DB6E2E" w:rsidRDefault="004F247F" w:rsidP="00110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6E2E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</w:rPr>
              <w:t>R</w:t>
            </w:r>
          </w:p>
        </w:tc>
      </w:tr>
      <w:tr w:rsidR="004F247F" w:rsidRPr="00DB6E2E" w14:paraId="13CBA576" w14:textId="77777777" w:rsidTr="00110333">
        <w:trPr>
          <w:cantSplit/>
          <w:trHeight w:val="300"/>
        </w:trPr>
        <w:tc>
          <w:tcPr>
            <w:tcW w:w="93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A35C21" w14:textId="77777777" w:rsidR="004F247F" w:rsidRPr="00440835" w:rsidRDefault="004F247F" w:rsidP="00110333">
            <w:pPr>
              <w:widowControl w:val="0"/>
              <w:spacing w:before="60" w:after="0" w:line="240" w:lineRule="auto"/>
              <w:ind w:left="342" w:hanging="360"/>
              <w:rPr>
                <w:rFonts w:ascii="Arial" w:hAnsi="Arial" w:cs="Arial"/>
                <w:snapToGrid w:val="0"/>
                <w:color w:val="000000"/>
                <w:sz w:val="16"/>
              </w:rPr>
            </w:pPr>
            <w:r w:rsidRPr="00440835">
              <w:rPr>
                <w:rFonts w:ascii="Arial" w:hAnsi="Arial" w:cs="Arial"/>
                <w:snapToGrid w:val="0"/>
                <w:color w:val="000000"/>
                <w:sz w:val="16"/>
              </w:rPr>
              <w:t>†</w:t>
            </w:r>
            <w:r w:rsidRPr="00440835">
              <w:rPr>
                <w:rFonts w:ascii="Arial" w:hAnsi="Arial" w:cs="Arial"/>
                <w:snapToGrid w:val="0"/>
                <w:color w:val="000000"/>
                <w:sz w:val="16"/>
              </w:rPr>
              <w:tab/>
              <w:t>Value of the DESSHL (in bytes)</w:t>
            </w:r>
          </w:p>
          <w:p w14:paraId="02125175" w14:textId="77777777" w:rsidR="004F247F" w:rsidRPr="0074594F" w:rsidRDefault="004F247F" w:rsidP="00110333">
            <w:pPr>
              <w:widowControl w:val="0"/>
              <w:spacing w:after="60" w:line="240" w:lineRule="auto"/>
              <w:ind w:left="342" w:hanging="360"/>
              <w:rPr>
                <w:rFonts w:ascii="Arial" w:hAnsi="Arial" w:cs="Arial"/>
                <w:snapToGrid w:val="0"/>
                <w:color w:val="000000"/>
                <w:sz w:val="16"/>
              </w:rPr>
            </w:pPr>
            <w:r w:rsidRPr="00440835">
              <w:rPr>
                <w:rFonts w:ascii="Arial" w:hAnsi="Arial" w:cs="Arial"/>
                <w:snapToGrid w:val="0"/>
                <w:color w:val="000000"/>
                <w:sz w:val="16"/>
              </w:rPr>
              <w:t>††</w:t>
            </w:r>
            <w:r w:rsidRPr="00440835">
              <w:rPr>
                <w:rFonts w:ascii="Arial" w:hAnsi="Arial" w:cs="Arial"/>
                <w:snapToGrid w:val="0"/>
                <w:color w:val="000000"/>
                <w:sz w:val="16"/>
              </w:rPr>
              <w:tab/>
              <w:t>Determined by user.  If the DESID is set to the value TRE_OVERFLOW, this signifies the sum of the lengths of the included TRE.</w:t>
            </w:r>
          </w:p>
        </w:tc>
      </w:tr>
    </w:tbl>
    <w:p w14:paraId="5CFBBC30" w14:textId="77777777" w:rsidR="004F247F" w:rsidRPr="00F97B02" w:rsidRDefault="004F247F" w:rsidP="00851E35">
      <w:pPr>
        <w:pStyle w:val="Heading1"/>
        <w:rPr>
          <w:b w:val="0"/>
          <w:snapToGrid w:val="0"/>
          <w:sz w:val="16"/>
        </w:rPr>
      </w:pPr>
    </w:p>
    <w:p w14:paraId="05A33C7C" w14:textId="77777777" w:rsidR="004F247F" w:rsidRPr="00F97B02" w:rsidRDefault="004F247F" w:rsidP="00851E35">
      <w:pPr>
        <w:pStyle w:val="Heading1"/>
        <w:rPr>
          <w:b w:val="0"/>
          <w:snapToGrid w:val="0"/>
          <w:sz w:val="16"/>
        </w:rPr>
      </w:pPr>
    </w:p>
    <w:p w14:paraId="08AFD0E2" w14:textId="625A4F38" w:rsidR="00851E35" w:rsidRPr="00A11FD4" w:rsidRDefault="00851E35" w:rsidP="00851E35">
      <w:pPr>
        <w:pStyle w:val="Heading1"/>
      </w:pPr>
      <w:r w:rsidRPr="00A11FD4">
        <w:t>XX.7</w:t>
      </w:r>
      <w:r w:rsidRPr="00A11FD4">
        <w:tab/>
        <w:t>IMPLEMENTATION GUIDANCE</w:t>
      </w:r>
    </w:p>
    <w:p w14:paraId="5BED3090" w14:textId="77777777" w:rsidR="00851E35" w:rsidRPr="00A11FD4" w:rsidRDefault="00851E35" w:rsidP="00851E35">
      <w:pPr>
        <w:pStyle w:val="Heading1"/>
      </w:pPr>
    </w:p>
    <w:p w14:paraId="356CE293" w14:textId="77777777" w:rsidR="00851E35" w:rsidRPr="00A11FD4" w:rsidRDefault="00851E35" w:rsidP="00851E35">
      <w:pPr>
        <w:pStyle w:val="ListParagraph"/>
        <w:numPr>
          <w:ilvl w:val="0"/>
          <w:numId w:val="4"/>
        </w:numPr>
        <w:spacing w:after="0"/>
        <w:ind w:left="720"/>
        <w:rPr>
          <w:rFonts w:ascii="Arial" w:hAnsi="Arial" w:cs="Arial"/>
          <w:color w:val="808080"/>
          <w:sz w:val="20"/>
          <w:szCs w:val="20"/>
        </w:rPr>
      </w:pPr>
      <w:r w:rsidRPr="00A11FD4">
        <w:rPr>
          <w:rFonts w:ascii="Arial" w:hAnsi="Arial" w:cs="Arial"/>
          <w:color w:val="808080"/>
          <w:sz w:val="20"/>
          <w:szCs w:val="20"/>
        </w:rPr>
        <w:t>What are the required, conditional, and optional content (i.e. other fields, extensions, segments) associated with the implementation of this extension?</w:t>
      </w:r>
    </w:p>
    <w:p w14:paraId="2D3CE836" w14:textId="77777777" w:rsidR="00851E35" w:rsidRPr="00A11FD4" w:rsidRDefault="00851E35" w:rsidP="00851E35">
      <w:pPr>
        <w:pStyle w:val="ListParagraph"/>
        <w:numPr>
          <w:ilvl w:val="0"/>
          <w:numId w:val="4"/>
        </w:numPr>
        <w:spacing w:after="0"/>
        <w:ind w:left="720"/>
        <w:rPr>
          <w:rFonts w:ascii="Arial" w:hAnsi="Arial" w:cs="Arial"/>
          <w:color w:val="808080"/>
          <w:sz w:val="20"/>
          <w:szCs w:val="20"/>
        </w:rPr>
      </w:pPr>
      <w:r w:rsidRPr="00A11FD4">
        <w:rPr>
          <w:rFonts w:ascii="Arial" w:hAnsi="Arial" w:cs="Arial"/>
          <w:color w:val="808080"/>
          <w:sz w:val="20"/>
          <w:szCs w:val="20"/>
        </w:rPr>
        <w:t>What implementation profiles are associated with this extension?</w:t>
      </w:r>
    </w:p>
    <w:p w14:paraId="14A52C0C" w14:textId="77777777" w:rsidR="006528B0" w:rsidRPr="00A11FD4" w:rsidRDefault="006528B0" w:rsidP="00851E35">
      <w:pPr>
        <w:pStyle w:val="Heading1"/>
      </w:pPr>
    </w:p>
    <w:p w14:paraId="1F978654" w14:textId="77777777" w:rsidR="00851E35" w:rsidRPr="00A11FD4" w:rsidRDefault="00851E35" w:rsidP="00851E35">
      <w:pPr>
        <w:pStyle w:val="Heading1"/>
      </w:pPr>
      <w:r w:rsidRPr="00A11FD4">
        <w:t>XX.8</w:t>
      </w:r>
      <w:r w:rsidRPr="00A11FD4">
        <w:tab/>
        <w:t>MAINTENANCE AND LIFECYCLE</w:t>
      </w:r>
    </w:p>
    <w:p w14:paraId="13090050" w14:textId="77777777" w:rsidR="00851E35" w:rsidRPr="00A11FD4" w:rsidRDefault="00851E35" w:rsidP="00851E35">
      <w:pPr>
        <w:pStyle w:val="Heading1"/>
      </w:pPr>
    </w:p>
    <w:p w14:paraId="5B5DAE97" w14:textId="77777777" w:rsidR="00851E35" w:rsidRPr="00A11FD4" w:rsidRDefault="00851E35" w:rsidP="00851E35">
      <w:pPr>
        <w:pStyle w:val="ListParagraph"/>
        <w:rPr>
          <w:rFonts w:ascii="Arial" w:hAnsi="Arial" w:cs="Arial"/>
          <w:color w:val="808080"/>
          <w:sz w:val="20"/>
          <w:szCs w:val="20"/>
        </w:rPr>
      </w:pPr>
      <w:r w:rsidRPr="00A11FD4">
        <w:rPr>
          <w:rFonts w:ascii="Arial" w:hAnsi="Arial" w:cs="Arial"/>
          <w:color w:val="808080"/>
          <w:sz w:val="20"/>
          <w:szCs w:val="20"/>
        </w:rPr>
        <w:t>Describe the perishability/</w:t>
      </w:r>
      <w:proofErr w:type="spellStart"/>
      <w:r w:rsidRPr="00A11FD4">
        <w:rPr>
          <w:rFonts w:ascii="Arial" w:hAnsi="Arial" w:cs="Arial"/>
          <w:color w:val="808080"/>
          <w:sz w:val="20"/>
          <w:szCs w:val="20"/>
        </w:rPr>
        <w:t>retainability</w:t>
      </w:r>
      <w:proofErr w:type="spellEnd"/>
      <w:r w:rsidRPr="00A11FD4">
        <w:rPr>
          <w:rFonts w:ascii="Arial" w:hAnsi="Arial" w:cs="Arial"/>
          <w:color w:val="808080"/>
          <w:sz w:val="20"/>
          <w:szCs w:val="20"/>
        </w:rPr>
        <w:t xml:space="preserve"> of the metadata contained within the extension:</w:t>
      </w:r>
    </w:p>
    <w:p w14:paraId="33FFB32B" w14:textId="77777777" w:rsidR="00851E35" w:rsidRPr="00A11FD4" w:rsidRDefault="00851E35" w:rsidP="00851E3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808080"/>
          <w:sz w:val="20"/>
          <w:szCs w:val="20"/>
        </w:rPr>
      </w:pPr>
      <w:r w:rsidRPr="00A11FD4">
        <w:rPr>
          <w:rFonts w:ascii="Arial" w:hAnsi="Arial" w:cs="Arial"/>
          <w:color w:val="808080"/>
          <w:sz w:val="20"/>
          <w:szCs w:val="20"/>
        </w:rPr>
        <w:t xml:space="preserve">May downstream users/applications make any alterations?  If so, under what conditions?  </w:t>
      </w:r>
    </w:p>
    <w:p w14:paraId="73894A11" w14:textId="77777777" w:rsidR="00851E35" w:rsidRPr="00A11FD4" w:rsidRDefault="00851E35" w:rsidP="00851E3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808080"/>
          <w:sz w:val="20"/>
          <w:szCs w:val="20"/>
        </w:rPr>
      </w:pPr>
      <w:r w:rsidRPr="00A11FD4">
        <w:rPr>
          <w:rFonts w:ascii="Arial" w:hAnsi="Arial" w:cs="Arial"/>
          <w:color w:val="808080"/>
          <w:sz w:val="20"/>
          <w:szCs w:val="20"/>
        </w:rPr>
        <w:t xml:space="preserve">Is the metadata “sacred”, never to be altered and always carried forward unaltered in dissemination actions and secondary image product creation? </w:t>
      </w:r>
    </w:p>
    <w:p w14:paraId="74EB5905" w14:textId="1BD64FD9" w:rsidR="00851E35" w:rsidRPr="00A11FD4" w:rsidRDefault="00851E35" w:rsidP="00851E3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808080"/>
          <w:sz w:val="20"/>
          <w:szCs w:val="20"/>
        </w:rPr>
      </w:pPr>
      <w:r w:rsidRPr="00A11FD4">
        <w:rPr>
          <w:rFonts w:ascii="Arial" w:hAnsi="Arial" w:cs="Arial"/>
          <w:color w:val="808080"/>
          <w:sz w:val="20"/>
          <w:szCs w:val="20"/>
        </w:rPr>
        <w:t xml:space="preserve">If any changes (chipping, any pixel alterations, etc.) </w:t>
      </w:r>
      <w:proofErr w:type="gramStart"/>
      <w:r w:rsidRPr="00A11FD4">
        <w:rPr>
          <w:rFonts w:ascii="Arial" w:hAnsi="Arial" w:cs="Arial"/>
          <w:color w:val="808080"/>
          <w:sz w:val="20"/>
          <w:szCs w:val="20"/>
        </w:rPr>
        <w:t>are made</w:t>
      </w:r>
      <w:proofErr w:type="gramEnd"/>
      <w:r w:rsidRPr="00A11FD4">
        <w:rPr>
          <w:rFonts w:ascii="Arial" w:hAnsi="Arial" w:cs="Arial"/>
          <w:color w:val="808080"/>
          <w:sz w:val="20"/>
          <w:szCs w:val="20"/>
        </w:rPr>
        <w:t xml:space="preserve"> to the associated NITF</w:t>
      </w:r>
      <w:r w:rsidR="00426028">
        <w:rPr>
          <w:rFonts w:ascii="Arial" w:hAnsi="Arial" w:cs="Arial"/>
          <w:color w:val="808080"/>
          <w:sz w:val="20"/>
          <w:szCs w:val="20"/>
        </w:rPr>
        <w:t xml:space="preserve"> segment (e.g. image), does this</w:t>
      </w:r>
      <w:r w:rsidRPr="00A11FD4">
        <w:rPr>
          <w:rFonts w:ascii="Arial" w:hAnsi="Arial" w:cs="Arial"/>
          <w:color w:val="808080"/>
          <w:sz w:val="20"/>
          <w:szCs w:val="20"/>
        </w:rPr>
        <w:t xml:space="preserve"> invalidate or degrade the utility of the metadata in the extension?</w:t>
      </w:r>
    </w:p>
    <w:p w14:paraId="03C315EC" w14:textId="77777777" w:rsidR="00851E35" w:rsidRPr="00A11FD4" w:rsidRDefault="00851E35" w:rsidP="00851E3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808080"/>
          <w:sz w:val="20"/>
          <w:szCs w:val="20"/>
        </w:rPr>
      </w:pPr>
      <w:r w:rsidRPr="00A11FD4">
        <w:rPr>
          <w:rFonts w:ascii="Arial" w:hAnsi="Arial" w:cs="Arial"/>
          <w:color w:val="808080"/>
          <w:sz w:val="20"/>
          <w:szCs w:val="20"/>
        </w:rPr>
        <w:t xml:space="preserve">What is the disposition of the extension/contents in the event of segment alterations?  Discard the extension?  </w:t>
      </w:r>
      <w:proofErr w:type="gramStart"/>
      <w:r w:rsidRPr="00A11FD4">
        <w:rPr>
          <w:rFonts w:ascii="Arial" w:hAnsi="Arial" w:cs="Arial"/>
          <w:color w:val="808080"/>
          <w:sz w:val="20"/>
          <w:szCs w:val="20"/>
        </w:rPr>
        <w:t>Provide some sort of “Altered Data” warning flag within the extension and user annotates accordingly and extension is carried forward?</w:t>
      </w:r>
      <w:proofErr w:type="gramEnd"/>
    </w:p>
    <w:p w14:paraId="6E2CB102" w14:textId="77777777" w:rsidR="00851E35" w:rsidRPr="00A11FD4" w:rsidRDefault="00851E35" w:rsidP="00851E3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808080"/>
          <w:sz w:val="20"/>
          <w:szCs w:val="20"/>
        </w:rPr>
      </w:pPr>
      <w:r w:rsidRPr="00A11FD4">
        <w:rPr>
          <w:rFonts w:ascii="Arial" w:hAnsi="Arial" w:cs="Arial"/>
          <w:color w:val="808080"/>
          <w:sz w:val="20"/>
          <w:szCs w:val="20"/>
        </w:rPr>
        <w:t xml:space="preserve">Consider all potential dissemination (libraries, imager guards, etc.) and exploitation (ELTs, etc.) segments within the NSG when developing this section.   </w:t>
      </w:r>
    </w:p>
    <w:p w14:paraId="438F955C" w14:textId="77777777" w:rsidR="006528B0" w:rsidRPr="00A11FD4" w:rsidRDefault="006528B0" w:rsidP="00851E35">
      <w:pPr>
        <w:pStyle w:val="Heading1"/>
      </w:pPr>
    </w:p>
    <w:p w14:paraId="7661B92B" w14:textId="3D9E1094" w:rsidR="00851E35" w:rsidRPr="00A11FD4" w:rsidRDefault="00851E35" w:rsidP="006528B0">
      <w:pPr>
        <w:pStyle w:val="Heading1"/>
      </w:pPr>
      <w:r w:rsidRPr="00A11FD4">
        <w:t>XX.9</w:t>
      </w:r>
      <w:r w:rsidRPr="00A11FD4">
        <w:tab/>
        <w:t>CONFORMANCE CRITERIA</w:t>
      </w:r>
    </w:p>
    <w:p w14:paraId="1E09A328" w14:textId="77777777" w:rsidR="006528B0" w:rsidRPr="00A11FD4" w:rsidRDefault="006528B0" w:rsidP="006528B0">
      <w:pPr>
        <w:spacing w:after="0"/>
        <w:rPr>
          <w:rFonts w:ascii="Arial" w:hAnsi="Arial" w:cs="Arial"/>
          <w:color w:val="808080"/>
          <w:sz w:val="20"/>
          <w:szCs w:val="20"/>
        </w:rPr>
      </w:pPr>
    </w:p>
    <w:p w14:paraId="1714F379" w14:textId="3F33D630" w:rsidR="00CC67A7" w:rsidRDefault="006C5823" w:rsidP="00CC67A7">
      <w:pPr>
        <w:rPr>
          <w:color w:val="000000"/>
        </w:rPr>
      </w:pPr>
      <w:r w:rsidRPr="006C5823">
        <w:rPr>
          <w:rFonts w:ascii="Arial" w:hAnsi="Arial" w:cs="Arial"/>
          <w:color w:val="808080"/>
          <w:sz w:val="20"/>
          <w:szCs w:val="20"/>
        </w:rPr>
        <w:t>Refer to the National Geospatial-Intelligence Agency (NGA) National System for G</w:t>
      </w:r>
      <w:bookmarkStart w:id="7" w:name="_GoBack"/>
      <w:bookmarkEnd w:id="7"/>
      <w:r w:rsidRPr="006C5823">
        <w:rPr>
          <w:rFonts w:ascii="Arial" w:hAnsi="Arial" w:cs="Arial"/>
          <w:color w:val="808080"/>
          <w:sz w:val="20"/>
          <w:szCs w:val="20"/>
        </w:rPr>
        <w:t>eospatial Intelligence (NGS) Document Registries for [4266] Addressing Standards Conformance When Preparing NGA Standardization Documents (https://nsgreg.nga.mil/doc/view?i=4266).</w:t>
      </w:r>
    </w:p>
    <w:sectPr w:rsidR="00CC67A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ISA User" w:date="2017-11-17T16:05:00Z" w:initials="DU">
    <w:p w14:paraId="00BE4F1F" w14:textId="4D4084CF" w:rsidR="00110333" w:rsidRDefault="00110333" w:rsidP="00851E35">
      <w:pPr>
        <w:pStyle w:val="CommentText"/>
      </w:pPr>
      <w:r>
        <w:rPr>
          <w:rStyle w:val="CommentReference"/>
        </w:rPr>
        <w:annotationRef/>
      </w:r>
      <w:r>
        <w:t>Appendix “Number”</w:t>
      </w:r>
    </w:p>
  </w:comment>
  <w:comment w:id="1" w:author="DISA User" w:date="2017-11-17T16:05:00Z" w:initials="DU">
    <w:p w14:paraId="1FEE08BE" w14:textId="7F8FF73B" w:rsidR="00110333" w:rsidRDefault="00110333" w:rsidP="00851E35">
      <w:pPr>
        <w:pStyle w:val="CommentText"/>
      </w:pPr>
      <w:r>
        <w:rPr>
          <w:rStyle w:val="CommentReference"/>
        </w:rPr>
        <w:annotationRef/>
      </w:r>
      <w:r>
        <w:t xml:space="preserve">Spell out </w:t>
      </w:r>
      <w:r w:rsidR="00177645">
        <w:t>DES</w:t>
      </w:r>
      <w:r>
        <w:t xml:space="preserve"> name (6 byte </w:t>
      </w:r>
      <w:r w:rsidR="00177645">
        <w:t>DES</w:t>
      </w:r>
      <w:r>
        <w:t xml:space="preserve"> name)</w:t>
      </w:r>
    </w:p>
    <w:p w14:paraId="3CDEE1FB" w14:textId="66F69DF6" w:rsidR="001C77FD" w:rsidRDefault="00110333" w:rsidP="00851E35">
      <w:pPr>
        <w:pStyle w:val="CommentText"/>
      </w:pPr>
      <w:r>
        <w:t>This should match the header info</w:t>
      </w:r>
    </w:p>
  </w:comment>
  <w:comment w:id="2" w:author="DISA User" w:date="2017-11-20T16:54:00Z" w:initials="DU">
    <w:p w14:paraId="5E68CD24" w14:textId="77777777" w:rsidR="00110333" w:rsidRDefault="00110333" w:rsidP="00851E35">
      <w:pPr>
        <w:pStyle w:val="CommentText"/>
      </w:pPr>
      <w:r>
        <w:rPr>
          <w:rStyle w:val="CommentReference"/>
        </w:rPr>
        <w:annotationRef/>
      </w:r>
      <w:r>
        <w:t xml:space="preserve">The “draft” will be removed once the specification is finalized and ready for inclusion into STDI-0002. </w:t>
      </w:r>
    </w:p>
  </w:comment>
  <w:comment w:id="3" w:author="DISA User" w:date="2017-11-17T16:07:00Z" w:initials="DU">
    <w:p w14:paraId="7592D254" w14:textId="2F1EC3F8" w:rsidR="00110333" w:rsidRDefault="00110333" w:rsidP="00851E35">
      <w:pPr>
        <w:pStyle w:val="CommentText"/>
      </w:pPr>
      <w:r>
        <w:rPr>
          <w:rStyle w:val="CommentReference"/>
        </w:rPr>
        <w:annotationRef/>
      </w:r>
      <w:r>
        <w:t xml:space="preserve">Two digit </w:t>
      </w:r>
      <w:r w:rsidR="00177645">
        <w:t>D</w:t>
      </w:r>
      <w:r>
        <w:t xml:space="preserve">ay, Month (spelled out), </w:t>
      </w:r>
      <w:r w:rsidR="00177645">
        <w:t xml:space="preserve">Four digit </w:t>
      </w:r>
      <w:r>
        <w:t>Year</w:t>
      </w:r>
    </w:p>
    <w:p w14:paraId="1C9BC66C" w14:textId="6447A65A" w:rsidR="00110333" w:rsidRDefault="00110333" w:rsidP="00851E35">
      <w:pPr>
        <w:pStyle w:val="CommentText"/>
      </w:pPr>
    </w:p>
  </w:comment>
  <w:comment w:id="4" w:author="DISA User" w:date="2017-11-17T16:11:00Z" w:initials="DU">
    <w:p w14:paraId="1F17D1E9" w14:textId="77777777" w:rsidR="00110333" w:rsidRDefault="00110333" w:rsidP="00851E35">
      <w:pPr>
        <w:pStyle w:val="CommentText"/>
      </w:pPr>
      <w:r>
        <w:rPr>
          <w:rStyle w:val="CommentReference"/>
        </w:rPr>
        <w:annotationRef/>
      </w:r>
      <w:r>
        <w:t>Static items:</w:t>
      </w:r>
    </w:p>
    <w:p w14:paraId="6FDCA5B8" w14:textId="77777777" w:rsidR="00110333" w:rsidRDefault="00110333" w:rsidP="00851E35">
      <w:pPr>
        <w:pStyle w:val="CommentText"/>
      </w:pPr>
      <w:r>
        <w:t>Introduction</w:t>
      </w:r>
    </w:p>
    <w:p w14:paraId="7ECE6805" w14:textId="77777777" w:rsidR="00110333" w:rsidRDefault="00110333" w:rsidP="00851E35">
      <w:pPr>
        <w:pStyle w:val="CommentText"/>
      </w:pPr>
      <w:r>
        <w:t>References</w:t>
      </w:r>
    </w:p>
    <w:p w14:paraId="4F798279" w14:textId="77777777" w:rsidR="00110333" w:rsidRDefault="00110333" w:rsidP="00851E35">
      <w:pPr>
        <w:pStyle w:val="CommentText"/>
      </w:pPr>
      <w:r>
        <w:t>Terms and Definitions</w:t>
      </w:r>
    </w:p>
    <w:p w14:paraId="038F4323" w14:textId="77777777" w:rsidR="00110333" w:rsidRDefault="00110333" w:rsidP="00851E35">
      <w:pPr>
        <w:pStyle w:val="CommentText"/>
      </w:pPr>
      <w:r>
        <w:t>Abbreviations/Acronyms</w:t>
      </w:r>
    </w:p>
    <w:p w14:paraId="2A0F4DC3" w14:textId="77777777" w:rsidR="00110333" w:rsidRDefault="00110333" w:rsidP="00851E35">
      <w:pPr>
        <w:pStyle w:val="CommentText"/>
      </w:pPr>
      <w:r>
        <w:t>Technical Notes</w:t>
      </w:r>
    </w:p>
    <w:p w14:paraId="28270696" w14:textId="77777777" w:rsidR="00110333" w:rsidRDefault="00110333" w:rsidP="00851E35">
      <w:pPr>
        <w:pStyle w:val="CommentText"/>
      </w:pPr>
      <w:r>
        <w:t>Extension Specification</w:t>
      </w:r>
    </w:p>
    <w:p w14:paraId="7C346CAC" w14:textId="77777777" w:rsidR="00110333" w:rsidRDefault="00110333" w:rsidP="00851E35">
      <w:pPr>
        <w:pStyle w:val="CommentText"/>
      </w:pPr>
      <w:r>
        <w:t>Maintenance and Lifecycle</w:t>
      </w:r>
    </w:p>
    <w:p w14:paraId="023A0DEE" w14:textId="77777777" w:rsidR="00110333" w:rsidRDefault="00110333" w:rsidP="00851E35">
      <w:pPr>
        <w:pStyle w:val="CommentText"/>
      </w:pPr>
    </w:p>
    <w:p w14:paraId="0835184A" w14:textId="77777777" w:rsidR="00110333" w:rsidRDefault="00110333" w:rsidP="00851E35">
      <w:pPr>
        <w:pStyle w:val="CommentText"/>
      </w:pPr>
    </w:p>
    <w:p w14:paraId="77F18488" w14:textId="77777777" w:rsidR="00110333" w:rsidRDefault="00110333" w:rsidP="00851E35">
      <w:pPr>
        <w:pStyle w:val="CommentText"/>
      </w:pPr>
      <w:r>
        <w:t>Optional items:</w:t>
      </w:r>
    </w:p>
    <w:p w14:paraId="07764857" w14:textId="77777777" w:rsidR="00110333" w:rsidRDefault="00110333" w:rsidP="00851E35">
      <w:pPr>
        <w:pStyle w:val="CommentText"/>
      </w:pPr>
      <w:r>
        <w:t>Implementation Guidance</w:t>
      </w:r>
    </w:p>
    <w:p w14:paraId="5FC1EE5F" w14:textId="77777777" w:rsidR="00110333" w:rsidRDefault="00110333" w:rsidP="00851E35">
      <w:pPr>
        <w:pStyle w:val="CommentText"/>
      </w:pPr>
      <w:r>
        <w:t>Conformance Criteria</w:t>
      </w:r>
    </w:p>
    <w:p w14:paraId="2DE29844" w14:textId="77777777" w:rsidR="00110333" w:rsidRDefault="00110333" w:rsidP="00851E35">
      <w:pPr>
        <w:pStyle w:val="CommentText"/>
      </w:pPr>
    </w:p>
    <w:p w14:paraId="68F835CD" w14:textId="77777777" w:rsidR="00110333" w:rsidRDefault="00110333" w:rsidP="00851E35">
      <w:pPr>
        <w:pStyle w:val="CommentText"/>
      </w:pPr>
      <w:r>
        <w:t>Other items may be added as necessary</w:t>
      </w:r>
    </w:p>
  </w:comment>
  <w:comment w:id="5" w:author="DISA User" w:date="2017-11-17T16:13:00Z" w:initials="DU">
    <w:p w14:paraId="1534F628" w14:textId="77777777" w:rsidR="00110333" w:rsidRDefault="00110333" w:rsidP="00851E35">
      <w:pPr>
        <w:pStyle w:val="CommentText"/>
      </w:pPr>
      <w:r>
        <w:rPr>
          <w:rStyle w:val="CommentReference"/>
        </w:rPr>
        <w:annotationRef/>
      </w:r>
      <w:r>
        <w:t>Static Item:</w:t>
      </w:r>
    </w:p>
    <w:p w14:paraId="2BD41999" w14:textId="77777777" w:rsidR="00110333" w:rsidRDefault="00110333" w:rsidP="00851E35">
      <w:pPr>
        <w:pStyle w:val="CommentText"/>
      </w:pPr>
      <w:r>
        <w:t>Extension Specification Table</w:t>
      </w:r>
    </w:p>
    <w:p w14:paraId="02E6DDD9" w14:textId="77777777" w:rsidR="00110333" w:rsidRDefault="00110333" w:rsidP="00851E35">
      <w:pPr>
        <w:pStyle w:val="CommentText"/>
      </w:pPr>
    </w:p>
    <w:p w14:paraId="6DD98A72" w14:textId="77777777" w:rsidR="00110333" w:rsidRDefault="00110333" w:rsidP="00851E35">
      <w:pPr>
        <w:pStyle w:val="CommentText"/>
      </w:pPr>
      <w:r>
        <w:t>Other tables may be added as necessary</w:t>
      </w:r>
    </w:p>
  </w:comment>
  <w:comment w:id="6" w:author="DISA User" w:date="2017-11-17T16:14:00Z" w:initials="DU">
    <w:p w14:paraId="4DA13598" w14:textId="77777777" w:rsidR="00110333" w:rsidRDefault="00110333" w:rsidP="00851E35">
      <w:pPr>
        <w:pStyle w:val="CommentText"/>
      </w:pPr>
      <w:r>
        <w:rPr>
          <w:rStyle w:val="CommentReference"/>
        </w:rPr>
        <w:annotationRef/>
      </w:r>
      <w:r>
        <w:t>No static figures. Add as necessary. If no figures in document, this will be deleted.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BE4F1F" w15:done="0"/>
  <w15:commentEx w15:paraId="3CDEE1FB" w15:done="0"/>
  <w15:commentEx w15:paraId="5E68CD24" w15:done="0"/>
  <w15:commentEx w15:paraId="1C9BC66C" w15:done="0"/>
  <w15:commentEx w15:paraId="68F835CD" w15:done="0"/>
  <w15:commentEx w15:paraId="6DD98A72" w15:done="0"/>
  <w15:commentEx w15:paraId="4DA1359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FE0CE" w14:textId="77777777" w:rsidR="00C31472" w:rsidRDefault="00C31472" w:rsidP="00147B84">
      <w:pPr>
        <w:spacing w:after="0" w:line="240" w:lineRule="auto"/>
      </w:pPr>
      <w:r>
        <w:separator/>
      </w:r>
    </w:p>
  </w:endnote>
  <w:endnote w:type="continuationSeparator" w:id="0">
    <w:p w14:paraId="2EBBCDA7" w14:textId="77777777" w:rsidR="00C31472" w:rsidRDefault="00C31472" w:rsidP="0014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79751" w14:textId="77777777" w:rsidR="00C31472" w:rsidRDefault="00C31472" w:rsidP="00147B84">
      <w:pPr>
        <w:spacing w:after="0" w:line="240" w:lineRule="auto"/>
      </w:pPr>
      <w:r>
        <w:separator/>
      </w:r>
    </w:p>
  </w:footnote>
  <w:footnote w:type="continuationSeparator" w:id="0">
    <w:p w14:paraId="4E4AA4CB" w14:textId="77777777" w:rsidR="00C31472" w:rsidRDefault="00C31472" w:rsidP="0014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83828" w14:textId="2617DB3E" w:rsidR="00CD17C0" w:rsidRPr="005F1CE9" w:rsidRDefault="001A3E0F" w:rsidP="00CD17C0">
    <w:pPr>
      <w:pStyle w:val="Header"/>
      <w:jc w:val="center"/>
      <w:rPr>
        <w:rFonts w:ascii="Arial" w:hAnsi="Arial" w:cs="Arial"/>
        <w:b/>
        <w:color w:val="E36C0A" w:themeColor="accent6" w:themeShade="BF"/>
        <w:sz w:val="28"/>
        <w:szCs w:val="28"/>
      </w:rPr>
    </w:pPr>
    <w:r>
      <w:rPr>
        <w:rFonts w:ascii="Arial" w:hAnsi="Arial" w:cs="Arial"/>
        <w:b/>
        <w:color w:val="E36C0A" w:themeColor="accent6" w:themeShade="BF"/>
        <w:sz w:val="28"/>
        <w:szCs w:val="28"/>
      </w:rPr>
      <w:t>CONTROLLED</w:t>
    </w:r>
    <w:r w:rsidR="00043424">
      <w:rPr>
        <w:rFonts w:ascii="Arial" w:hAnsi="Arial" w:cs="Arial"/>
        <w:b/>
        <w:color w:val="E36C0A" w:themeColor="accent6" w:themeShade="BF"/>
        <w:sz w:val="28"/>
        <w:szCs w:val="28"/>
      </w:rPr>
      <w:t xml:space="preserve"> </w:t>
    </w:r>
    <w:r w:rsidR="00F1388C">
      <w:rPr>
        <w:rFonts w:ascii="Arial" w:hAnsi="Arial" w:cs="Arial"/>
        <w:b/>
        <w:color w:val="E36C0A" w:themeColor="accent6" w:themeShade="BF"/>
        <w:sz w:val="28"/>
        <w:szCs w:val="28"/>
      </w:rPr>
      <w:t xml:space="preserve">DES </w:t>
    </w:r>
    <w:r>
      <w:rPr>
        <w:rFonts w:ascii="Arial" w:hAnsi="Arial" w:cs="Arial"/>
        <w:b/>
        <w:color w:val="E36C0A" w:themeColor="accent6" w:themeShade="BF"/>
        <w:sz w:val="28"/>
        <w:szCs w:val="28"/>
      </w:rPr>
      <w:t>TEMPLATE</w:t>
    </w:r>
  </w:p>
  <w:p w14:paraId="410F7E97" w14:textId="77777777" w:rsidR="00CD17C0" w:rsidRDefault="00CD1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2468"/>
    <w:multiLevelType w:val="hybridMultilevel"/>
    <w:tmpl w:val="49BC0180"/>
    <w:lvl w:ilvl="0" w:tplc="BEE02F7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685F6F"/>
    <w:multiLevelType w:val="hybridMultilevel"/>
    <w:tmpl w:val="C0EC957A"/>
    <w:lvl w:ilvl="0" w:tplc="BEE02F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F523B"/>
    <w:multiLevelType w:val="hybridMultilevel"/>
    <w:tmpl w:val="EF5C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22A9B"/>
    <w:multiLevelType w:val="hybridMultilevel"/>
    <w:tmpl w:val="DB0CE282"/>
    <w:lvl w:ilvl="0" w:tplc="85C8AFE8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87545"/>
    <w:multiLevelType w:val="hybridMultilevel"/>
    <w:tmpl w:val="58A89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06E48"/>
    <w:multiLevelType w:val="hybridMultilevel"/>
    <w:tmpl w:val="75E0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9267B"/>
    <w:multiLevelType w:val="hybridMultilevel"/>
    <w:tmpl w:val="8F0A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26297"/>
    <w:multiLevelType w:val="hybridMultilevel"/>
    <w:tmpl w:val="1360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1287C"/>
    <w:multiLevelType w:val="hybridMultilevel"/>
    <w:tmpl w:val="9A844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651B3"/>
    <w:multiLevelType w:val="hybridMultilevel"/>
    <w:tmpl w:val="115C763A"/>
    <w:lvl w:ilvl="0" w:tplc="F9C20B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EBF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E73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E86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E0F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CC5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244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0E1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E38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126EC6"/>
    <w:multiLevelType w:val="hybridMultilevel"/>
    <w:tmpl w:val="FB06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84667"/>
    <w:multiLevelType w:val="hybridMultilevel"/>
    <w:tmpl w:val="28AC98E0"/>
    <w:lvl w:ilvl="0" w:tplc="B93CB002">
      <w:start w:val="902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0125A"/>
    <w:multiLevelType w:val="hybridMultilevel"/>
    <w:tmpl w:val="73308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54BCE"/>
    <w:multiLevelType w:val="hybridMultilevel"/>
    <w:tmpl w:val="63726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B708E"/>
    <w:multiLevelType w:val="hybridMultilevel"/>
    <w:tmpl w:val="33E8CD80"/>
    <w:lvl w:ilvl="0" w:tplc="288257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413DC"/>
    <w:multiLevelType w:val="hybridMultilevel"/>
    <w:tmpl w:val="B37644B2"/>
    <w:lvl w:ilvl="0" w:tplc="B11639E0">
      <w:start w:val="1"/>
      <w:numFmt w:val="decimal"/>
      <w:lvlText w:val="%1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8818EF"/>
    <w:multiLevelType w:val="hybridMultilevel"/>
    <w:tmpl w:val="9A844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3"/>
  </w:num>
  <w:num w:numId="5">
    <w:abstractNumId w:val="16"/>
  </w:num>
  <w:num w:numId="6">
    <w:abstractNumId w:val="8"/>
  </w:num>
  <w:num w:numId="7">
    <w:abstractNumId w:val="11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  <w:num w:numId="12">
    <w:abstractNumId w:val="13"/>
  </w:num>
  <w:num w:numId="13">
    <w:abstractNumId w:val="14"/>
  </w:num>
  <w:num w:numId="14">
    <w:abstractNumId w:val="6"/>
  </w:num>
  <w:num w:numId="15">
    <w:abstractNumId w:val="5"/>
  </w:num>
  <w:num w:numId="16">
    <w:abstractNumId w:val="7"/>
  </w:num>
  <w:num w:numId="1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SA User">
    <w15:presenceInfo w15:providerId="None" w15:userId="DISA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B7"/>
    <w:rsid w:val="00043424"/>
    <w:rsid w:val="00094136"/>
    <w:rsid w:val="000C571C"/>
    <w:rsid w:val="000E7889"/>
    <w:rsid w:val="00110333"/>
    <w:rsid w:val="00110DB1"/>
    <w:rsid w:val="00115219"/>
    <w:rsid w:val="00133C6C"/>
    <w:rsid w:val="00147B84"/>
    <w:rsid w:val="00150D3F"/>
    <w:rsid w:val="00177645"/>
    <w:rsid w:val="00177CA8"/>
    <w:rsid w:val="00193365"/>
    <w:rsid w:val="001A3E0F"/>
    <w:rsid w:val="001B7401"/>
    <w:rsid w:val="001C77FD"/>
    <w:rsid w:val="001F0ABC"/>
    <w:rsid w:val="00213606"/>
    <w:rsid w:val="002246FF"/>
    <w:rsid w:val="00244DEF"/>
    <w:rsid w:val="0028485A"/>
    <w:rsid w:val="002D2D02"/>
    <w:rsid w:val="002D37B7"/>
    <w:rsid w:val="002E6B64"/>
    <w:rsid w:val="0032394D"/>
    <w:rsid w:val="0033139E"/>
    <w:rsid w:val="003330D6"/>
    <w:rsid w:val="00344EAB"/>
    <w:rsid w:val="0035610E"/>
    <w:rsid w:val="003870D5"/>
    <w:rsid w:val="003C4C86"/>
    <w:rsid w:val="00426028"/>
    <w:rsid w:val="004313A1"/>
    <w:rsid w:val="00445A5A"/>
    <w:rsid w:val="004B454B"/>
    <w:rsid w:val="004E780E"/>
    <w:rsid w:val="004F247F"/>
    <w:rsid w:val="00574623"/>
    <w:rsid w:val="005D7DF9"/>
    <w:rsid w:val="00616A9B"/>
    <w:rsid w:val="0063395E"/>
    <w:rsid w:val="006528B0"/>
    <w:rsid w:val="006C369E"/>
    <w:rsid w:val="006C5823"/>
    <w:rsid w:val="00704B6A"/>
    <w:rsid w:val="0070635A"/>
    <w:rsid w:val="00706C62"/>
    <w:rsid w:val="0071628F"/>
    <w:rsid w:val="00750C10"/>
    <w:rsid w:val="00753EB5"/>
    <w:rsid w:val="0076536B"/>
    <w:rsid w:val="00774E8F"/>
    <w:rsid w:val="00785DDC"/>
    <w:rsid w:val="00791FB3"/>
    <w:rsid w:val="007B475E"/>
    <w:rsid w:val="007B67E2"/>
    <w:rsid w:val="007B7D7B"/>
    <w:rsid w:val="008442DA"/>
    <w:rsid w:val="00851E35"/>
    <w:rsid w:val="00884053"/>
    <w:rsid w:val="00884849"/>
    <w:rsid w:val="008A022A"/>
    <w:rsid w:val="008A40E5"/>
    <w:rsid w:val="008B0E72"/>
    <w:rsid w:val="008C2468"/>
    <w:rsid w:val="008E6367"/>
    <w:rsid w:val="00950886"/>
    <w:rsid w:val="00957F1A"/>
    <w:rsid w:val="009B1848"/>
    <w:rsid w:val="009C774D"/>
    <w:rsid w:val="009F4A6D"/>
    <w:rsid w:val="00A11FD4"/>
    <w:rsid w:val="00A3040E"/>
    <w:rsid w:val="00A65D8A"/>
    <w:rsid w:val="00AA0D81"/>
    <w:rsid w:val="00AC477E"/>
    <w:rsid w:val="00AE743F"/>
    <w:rsid w:val="00AF7F62"/>
    <w:rsid w:val="00B10360"/>
    <w:rsid w:val="00B1738F"/>
    <w:rsid w:val="00B33735"/>
    <w:rsid w:val="00B6105C"/>
    <w:rsid w:val="00BA55E0"/>
    <w:rsid w:val="00BB767C"/>
    <w:rsid w:val="00BC0584"/>
    <w:rsid w:val="00BF778A"/>
    <w:rsid w:val="00C12D61"/>
    <w:rsid w:val="00C1462D"/>
    <w:rsid w:val="00C31472"/>
    <w:rsid w:val="00C926C1"/>
    <w:rsid w:val="00C961AF"/>
    <w:rsid w:val="00CC073A"/>
    <w:rsid w:val="00CC1C5A"/>
    <w:rsid w:val="00CC67A7"/>
    <w:rsid w:val="00CD17C0"/>
    <w:rsid w:val="00D211E4"/>
    <w:rsid w:val="00D5702F"/>
    <w:rsid w:val="00D72DA8"/>
    <w:rsid w:val="00D84BDC"/>
    <w:rsid w:val="00D95C3B"/>
    <w:rsid w:val="00DE1A66"/>
    <w:rsid w:val="00DE37D0"/>
    <w:rsid w:val="00DF6785"/>
    <w:rsid w:val="00E07226"/>
    <w:rsid w:val="00E1503B"/>
    <w:rsid w:val="00E63ABA"/>
    <w:rsid w:val="00E64C41"/>
    <w:rsid w:val="00F1388C"/>
    <w:rsid w:val="00F20631"/>
    <w:rsid w:val="00F22D3E"/>
    <w:rsid w:val="00F31E26"/>
    <w:rsid w:val="00F35C4E"/>
    <w:rsid w:val="00F760C2"/>
    <w:rsid w:val="00F76178"/>
    <w:rsid w:val="00F77375"/>
    <w:rsid w:val="00F97B02"/>
    <w:rsid w:val="00FD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6922D4"/>
  <w15:docId w15:val="{18765E39-0877-4761-8DC2-DED9A364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1E35"/>
    <w:pPr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B84"/>
  </w:style>
  <w:style w:type="paragraph" w:styleId="Footer">
    <w:name w:val="footer"/>
    <w:basedOn w:val="Normal"/>
    <w:link w:val="FooterChar"/>
    <w:unhideWhenUsed/>
    <w:rsid w:val="00147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B84"/>
  </w:style>
  <w:style w:type="paragraph" w:customStyle="1" w:styleId="Table">
    <w:name w:val="Table"/>
    <w:basedOn w:val="Normal"/>
    <w:qFormat/>
    <w:rsid w:val="000E788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8C246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0631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851E35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NormalParagraph">
    <w:name w:val="Normal Paragraph"/>
    <w:basedOn w:val="Normal"/>
    <w:link w:val="NormalParagraphChar"/>
    <w:rsid w:val="00851E35"/>
    <w:pPr>
      <w:tabs>
        <w:tab w:val="left" w:pos="-864"/>
        <w:tab w:val="left" w:pos="-144"/>
        <w:tab w:val="left" w:pos="144"/>
        <w:tab w:val="left" w:pos="576"/>
        <w:tab w:val="left" w:pos="762"/>
        <w:tab w:val="left" w:pos="864"/>
        <w:tab w:val="left" w:pos="1084"/>
        <w:tab w:val="left" w:pos="1296"/>
        <w:tab w:val="left" w:pos="1405"/>
        <w:tab w:val="left" w:pos="1807"/>
        <w:tab w:val="left" w:pos="2016"/>
        <w:tab w:val="left" w:pos="2209"/>
        <w:tab w:val="left" w:pos="2304"/>
        <w:tab w:val="left" w:pos="2531"/>
        <w:tab w:val="left" w:pos="2736"/>
        <w:tab w:val="left" w:pos="2933"/>
        <w:tab w:val="left" w:pos="3254"/>
        <w:tab w:val="left" w:pos="3456"/>
        <w:tab w:val="left" w:pos="3978"/>
        <w:tab w:val="left" w:pos="4176"/>
        <w:tab w:val="left" w:pos="4702"/>
        <w:tab w:val="left" w:pos="4896"/>
        <w:tab w:val="left" w:pos="5425"/>
        <w:tab w:val="left" w:pos="5616"/>
        <w:tab w:val="left" w:pos="6149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</w:tabs>
      <w:spacing w:before="240"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ableText">
    <w:name w:val="Table_Text"/>
    <w:basedOn w:val="Normal"/>
    <w:rsid w:val="00851E35"/>
    <w:pPr>
      <w:keepNext/>
      <w:tabs>
        <w:tab w:val="left" w:pos="794"/>
        <w:tab w:val="left" w:pos="1191"/>
        <w:tab w:val="left" w:pos="1588"/>
        <w:tab w:val="left" w:pos="1985"/>
      </w:tabs>
      <w:spacing w:before="80" w:after="120" w:line="240" w:lineRule="auto"/>
      <w:jc w:val="center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rsid w:val="00851E35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E35"/>
    <w:rPr>
      <w:rFonts w:ascii="Times New Roman" w:eastAsia="Times New Roman" w:hAnsi="Times New Roman" w:cs="Times New Roman"/>
      <w:sz w:val="20"/>
      <w:szCs w:val="20"/>
    </w:rPr>
  </w:style>
  <w:style w:type="character" w:customStyle="1" w:styleId="NormalParagraphChar">
    <w:name w:val="Normal Paragraph Char"/>
    <w:link w:val="NormalParagraph"/>
    <w:rsid w:val="00851E3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semiHidden/>
    <w:rsid w:val="00851E3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E35"/>
    <w:pPr>
      <w:spacing w:before="0"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E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1FD4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09413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" w:eastAsia="Times New Roman" w:hAnsi="Courier" w:cs="Times New Roman"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94136"/>
    <w:rPr>
      <w:rFonts w:ascii="Courier" w:eastAsia="Times New Roman" w:hAnsi="Courier" w:cs="Times New Roman"/>
      <w:noProof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41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4136"/>
    <w:rPr>
      <w:rFonts w:ascii="Consolas" w:hAnsi="Consolas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094136"/>
    <w:pPr>
      <w:widowControl w:val="0"/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12D6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44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46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000080"/>
                        <w:left w:val="dashed" w:sz="2" w:space="0" w:color="000080"/>
                        <w:bottom w:val="dashed" w:sz="2" w:space="0" w:color="000080"/>
                        <w:right w:val="dashed" w:sz="2" w:space="0" w:color="000080"/>
                      </w:divBdr>
                      <w:divsChild>
                        <w:div w:id="197965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6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000080"/>
                                <w:left w:val="dashed" w:sz="2" w:space="2" w:color="000080"/>
                                <w:bottom w:val="dashed" w:sz="2" w:space="0" w:color="000080"/>
                                <w:right w:val="dashed" w:sz="2" w:space="0" w:color="000080"/>
                              </w:divBdr>
                              <w:divsChild>
                                <w:div w:id="21089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0000"/>
                                        <w:left w:val="dashed" w:sz="2" w:space="0" w:color="FF0000"/>
                                        <w:bottom w:val="dashed" w:sz="2" w:space="0" w:color="FF0000"/>
                                        <w:right w:val="dashed" w:sz="2" w:space="0" w:color="FF0000"/>
                                      </w:divBdr>
                                      <w:divsChild>
                                        <w:div w:id="212010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2" w:color="FF0000"/>
                                          </w:divBdr>
                                        </w:div>
                                        <w:div w:id="95525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0" w:color="FF0000"/>
                                          </w:divBdr>
                                        </w:div>
                                      </w:divsChild>
                                    </w:div>
                                    <w:div w:id="197579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0000"/>
                                        <w:left w:val="dashed" w:sz="2" w:space="0" w:color="FF0000"/>
                                        <w:bottom w:val="dashed" w:sz="2" w:space="0" w:color="FF0000"/>
                                        <w:right w:val="dashed" w:sz="2" w:space="0" w:color="FF0000"/>
                                      </w:divBdr>
                                      <w:divsChild>
                                        <w:div w:id="127926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2" w:color="FF0000"/>
                                          </w:divBdr>
                                        </w:div>
                                        <w:div w:id="134076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0" w:color="FF0000"/>
                                          </w:divBdr>
                                        </w:div>
                                      </w:divsChild>
                                    </w:div>
                                    <w:div w:id="552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0000"/>
                                        <w:left w:val="dashed" w:sz="2" w:space="0" w:color="FF0000"/>
                                        <w:bottom w:val="dashed" w:sz="2" w:space="0" w:color="FF0000"/>
                                        <w:right w:val="dashed" w:sz="2" w:space="0" w:color="FF0000"/>
                                      </w:divBdr>
                                      <w:divsChild>
                                        <w:div w:id="53145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2" w:color="FF0000"/>
                                          </w:divBdr>
                                        </w:div>
                                        <w:div w:id="83873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0" w:color="FF0000"/>
                                          </w:divBdr>
                                        </w:div>
                                      </w:divsChild>
                                    </w:div>
                                    <w:div w:id="193116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0000"/>
                                        <w:left w:val="dashed" w:sz="2" w:space="0" w:color="FF0000"/>
                                        <w:bottom w:val="dashed" w:sz="2" w:space="0" w:color="FF0000"/>
                                        <w:right w:val="dashed" w:sz="2" w:space="0" w:color="FF0000"/>
                                      </w:divBdr>
                                      <w:divsChild>
                                        <w:div w:id="114596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2" w:color="FF0000"/>
                                          </w:divBdr>
                                        </w:div>
                                        <w:div w:id="125319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0" w:color="FF0000"/>
                                          </w:divBdr>
                                        </w:div>
                                      </w:divsChild>
                                    </w:div>
                                    <w:div w:id="210437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0000"/>
                                        <w:left w:val="dashed" w:sz="2" w:space="0" w:color="FF0000"/>
                                        <w:bottom w:val="dashed" w:sz="2" w:space="0" w:color="FF0000"/>
                                        <w:right w:val="dashed" w:sz="2" w:space="0" w:color="FF0000"/>
                                      </w:divBdr>
                                      <w:divsChild>
                                        <w:div w:id="6005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2" w:color="FF0000"/>
                                          </w:divBdr>
                                        </w:div>
                                        <w:div w:id="149225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0" w:color="FF0000"/>
                                          </w:divBdr>
                                        </w:div>
                                      </w:divsChild>
                                    </w:div>
                                    <w:div w:id="169279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0000"/>
                                        <w:left w:val="dashed" w:sz="2" w:space="0" w:color="FF0000"/>
                                        <w:bottom w:val="dashed" w:sz="2" w:space="0" w:color="FF0000"/>
                                        <w:right w:val="dashed" w:sz="2" w:space="0" w:color="FF0000"/>
                                      </w:divBdr>
                                      <w:divsChild>
                                        <w:div w:id="2544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2" w:color="FF0000"/>
                                          </w:divBdr>
                                        </w:div>
                                        <w:div w:id="4227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0" w:color="FF0000"/>
                                          </w:divBdr>
                                        </w:div>
                                      </w:divsChild>
                                    </w:div>
                                    <w:div w:id="149306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0000"/>
                                        <w:left w:val="dashed" w:sz="2" w:space="0" w:color="FF0000"/>
                                        <w:bottom w:val="dashed" w:sz="2" w:space="0" w:color="FF0000"/>
                                        <w:right w:val="dashed" w:sz="2" w:space="0" w:color="FF0000"/>
                                      </w:divBdr>
                                      <w:divsChild>
                                        <w:div w:id="16012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2" w:color="FF0000"/>
                                          </w:divBdr>
                                        </w:div>
                                        <w:div w:id="130299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0" w:color="FF0000"/>
                                          </w:divBdr>
                                        </w:div>
                                      </w:divsChild>
                                    </w:div>
                                    <w:div w:id="135943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0000"/>
                                        <w:left w:val="dashed" w:sz="2" w:space="0" w:color="FF0000"/>
                                        <w:bottom w:val="dashed" w:sz="2" w:space="0" w:color="FF0000"/>
                                        <w:right w:val="dashed" w:sz="2" w:space="0" w:color="FF0000"/>
                                      </w:divBdr>
                                      <w:divsChild>
                                        <w:div w:id="98620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2" w:color="FF0000"/>
                                          </w:divBdr>
                                        </w:div>
                                        <w:div w:id="208949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0" w:color="FF0000"/>
                                          </w:divBdr>
                                        </w:div>
                                      </w:divsChild>
                                    </w:div>
                                    <w:div w:id="100972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0000"/>
                                        <w:left w:val="dashed" w:sz="2" w:space="0" w:color="FF0000"/>
                                        <w:bottom w:val="dashed" w:sz="2" w:space="0" w:color="FF0000"/>
                                        <w:right w:val="dashed" w:sz="2" w:space="0" w:color="FF0000"/>
                                      </w:divBdr>
                                      <w:divsChild>
                                        <w:div w:id="41891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2" w:color="FF0000"/>
                                          </w:divBdr>
                                        </w:div>
                                        <w:div w:id="190980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0" w:color="FF0000"/>
                                          </w:divBdr>
                                        </w:div>
                                      </w:divsChild>
                                    </w:div>
                                    <w:div w:id="101457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0000"/>
                                        <w:left w:val="dashed" w:sz="2" w:space="0" w:color="FF0000"/>
                                        <w:bottom w:val="dashed" w:sz="2" w:space="0" w:color="FF0000"/>
                                        <w:right w:val="dashed" w:sz="2" w:space="0" w:color="FF0000"/>
                                      </w:divBdr>
                                      <w:divsChild>
                                        <w:div w:id="12276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2" w:color="FF0000"/>
                                          </w:divBdr>
                                        </w:div>
                                        <w:div w:id="92217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0" w:color="FF0000"/>
                                          </w:divBdr>
                                        </w:div>
                                      </w:divsChild>
                                    </w:div>
                                    <w:div w:id="175250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0000"/>
                                        <w:left w:val="dashed" w:sz="2" w:space="0" w:color="FF0000"/>
                                        <w:bottom w:val="dashed" w:sz="2" w:space="0" w:color="FF0000"/>
                                        <w:right w:val="dashed" w:sz="2" w:space="0" w:color="FF0000"/>
                                      </w:divBdr>
                                      <w:divsChild>
                                        <w:div w:id="151214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2" w:color="FF0000"/>
                                          </w:divBdr>
                                        </w:div>
                                        <w:div w:id="102231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0" w:color="FF0000"/>
                                          </w:divBdr>
                                        </w:div>
                                      </w:divsChild>
                                    </w:div>
                                    <w:div w:id="60333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0000"/>
                                        <w:left w:val="dashed" w:sz="2" w:space="0" w:color="FF0000"/>
                                        <w:bottom w:val="dashed" w:sz="2" w:space="0" w:color="FF0000"/>
                                        <w:right w:val="dashed" w:sz="2" w:space="0" w:color="FF0000"/>
                                      </w:divBdr>
                                      <w:divsChild>
                                        <w:div w:id="210587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2" w:color="FF0000"/>
                                          </w:divBdr>
                                        </w:div>
                                        <w:div w:id="191628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0" w:color="FF0000"/>
                                          </w:divBdr>
                                        </w:div>
                                      </w:divsChild>
                                    </w:div>
                                    <w:div w:id="16490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0000"/>
                                        <w:left w:val="dashed" w:sz="2" w:space="0" w:color="FF0000"/>
                                        <w:bottom w:val="dashed" w:sz="2" w:space="0" w:color="FF0000"/>
                                        <w:right w:val="dashed" w:sz="2" w:space="0" w:color="FF0000"/>
                                      </w:divBdr>
                                      <w:divsChild>
                                        <w:div w:id="150917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2" w:color="FF0000"/>
                                          </w:divBdr>
                                        </w:div>
                                        <w:div w:id="206001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0" w:color="FF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168">
          <w:marLeft w:val="576"/>
          <w:marRight w:val="0"/>
          <w:marTop w:val="6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5704">
          <w:marLeft w:val="576"/>
          <w:marRight w:val="0"/>
          <w:marTop w:val="6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903">
          <w:marLeft w:val="576"/>
          <w:marRight w:val="0"/>
          <w:marTop w:val="6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872">
          <w:marLeft w:val="576"/>
          <w:marRight w:val="0"/>
          <w:marTop w:val="6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4B8C-07C7-44CF-990C-BAF67187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Information System Agency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 User</dc:creator>
  <cp:lastModifiedBy>Lehmuth, Sherry A CTR (USA)</cp:lastModifiedBy>
  <cp:revision>4</cp:revision>
  <dcterms:created xsi:type="dcterms:W3CDTF">2020-07-28T20:00:00Z</dcterms:created>
  <dcterms:modified xsi:type="dcterms:W3CDTF">2020-07-30T15:16:00Z</dcterms:modified>
</cp:coreProperties>
</file>